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B93B10F" w14:textId="5E419C3F" w:rsidR="007A322C" w:rsidRPr="00813DC0" w:rsidRDefault="00EA33E2" w:rsidP="007A322C">
      <w:pPr>
        <w:suppressAutoHyphens w:val="0"/>
        <w:spacing w:before="100" w:beforeAutospacing="1" w:after="100" w:afterAutospacing="1"/>
        <w:outlineLvl w:val="2"/>
        <w:rPr>
          <w:rFonts w:ascii="Verdana" w:hAnsi="Verdana" w:cs="Arial"/>
          <w:b/>
          <w:bCs/>
          <w:sz w:val="20"/>
          <w:szCs w:val="20"/>
          <w:u w:val="single"/>
          <w:lang w:val="en-US" w:eastAsia="de-DE"/>
        </w:rPr>
      </w:pPr>
      <w:r w:rsidRPr="00EA33E2">
        <w:rPr>
          <w:rFonts w:ascii="Verdana" w:hAnsi="Verdana" w:cs="Arial"/>
          <w:b/>
          <w:bCs/>
          <w:sz w:val="20"/>
          <w:szCs w:val="20"/>
          <w:u w:val="single"/>
          <w:lang w:val="en-US" w:eastAsia="de-DE"/>
        </w:rPr>
        <w:t>LASER World of PHOTONICS | June 24-27, 2019 | Hall A3, Stand 307</w:t>
      </w:r>
    </w:p>
    <w:p w14:paraId="3FB37726" w14:textId="30B64D96" w:rsidR="007A322C" w:rsidRPr="00F74539" w:rsidRDefault="00F74539" w:rsidP="007A322C">
      <w:pPr>
        <w:suppressAutoHyphens w:val="0"/>
        <w:spacing w:line="276" w:lineRule="auto"/>
        <w:rPr>
          <w:rFonts w:ascii="Verdana" w:hAnsi="Verdana" w:cs="Arial"/>
          <w:b/>
          <w:sz w:val="28"/>
          <w:szCs w:val="20"/>
          <w:lang w:val="en-GB" w:eastAsia="de-DE"/>
        </w:rPr>
      </w:pPr>
      <w:r w:rsidRPr="00F74539">
        <w:rPr>
          <w:rFonts w:ascii="Verdana" w:hAnsi="Verdana" w:cs="Arial"/>
          <w:b/>
          <w:sz w:val="28"/>
          <w:szCs w:val="20"/>
          <w:lang w:val="en-US" w:eastAsia="de-DE"/>
        </w:rPr>
        <w:t>Scansonic showcases new welding optics for hairpins in electric motors</w:t>
      </w:r>
    </w:p>
    <w:p w14:paraId="27D48ABB" w14:textId="77777777" w:rsidR="003624AA" w:rsidRPr="00F74539" w:rsidRDefault="003624AA" w:rsidP="007A322C">
      <w:pPr>
        <w:suppressAutoHyphens w:val="0"/>
        <w:spacing w:line="276" w:lineRule="auto"/>
        <w:rPr>
          <w:rFonts w:ascii="Verdana" w:eastAsia="ArialMT" w:hAnsi="Verdana" w:cs="Arial"/>
          <w:i/>
          <w:sz w:val="20"/>
          <w:szCs w:val="20"/>
          <w:lang w:val="en-GB"/>
        </w:rPr>
      </w:pPr>
    </w:p>
    <w:p w14:paraId="3B314E90" w14:textId="4937815D" w:rsidR="007A322C" w:rsidRPr="00BA189B" w:rsidRDefault="00BA189B" w:rsidP="002B3A9E">
      <w:pPr>
        <w:suppressAutoHyphens w:val="0"/>
        <w:spacing w:line="276" w:lineRule="auto"/>
        <w:rPr>
          <w:rFonts w:ascii="Verdana" w:eastAsia="ArialMT" w:hAnsi="Verdana" w:cs="Arial"/>
          <w:b/>
          <w:i/>
          <w:sz w:val="20"/>
          <w:szCs w:val="20"/>
          <w:lang w:val="en-GB"/>
        </w:rPr>
      </w:pPr>
      <w:r w:rsidRPr="00BA189B">
        <w:rPr>
          <w:rFonts w:ascii="Verdana" w:eastAsia="ArialMT" w:hAnsi="Verdana" w:cs="Arial"/>
          <w:b/>
          <w:i/>
          <w:sz w:val="20"/>
          <w:szCs w:val="20"/>
          <w:lang w:val="en-US"/>
        </w:rPr>
        <w:t xml:space="preserve">The LASER World of PHOTONICS 2019 is where Scansonic </w:t>
      </w:r>
      <w:r w:rsidR="00B73252">
        <w:rPr>
          <w:rFonts w:ascii="Verdana" w:eastAsia="ArialMT" w:hAnsi="Verdana" w:cs="Arial"/>
          <w:b/>
          <w:i/>
          <w:sz w:val="20"/>
          <w:szCs w:val="20"/>
          <w:lang w:val="en-US"/>
        </w:rPr>
        <w:t xml:space="preserve">will be </w:t>
      </w:r>
      <w:r w:rsidRPr="00BA189B">
        <w:rPr>
          <w:rFonts w:ascii="Verdana" w:eastAsia="ArialMT" w:hAnsi="Verdana" w:cs="Arial"/>
          <w:b/>
          <w:i/>
          <w:sz w:val="20"/>
          <w:szCs w:val="20"/>
          <w:lang w:val="en-US"/>
        </w:rPr>
        <w:t xml:space="preserve">introducing its new RLW-S laser processing optics for laser welding </w:t>
      </w:r>
      <w:r w:rsidR="008F5004">
        <w:rPr>
          <w:rFonts w:ascii="Verdana" w:eastAsia="ArialMT" w:hAnsi="Verdana" w:cs="Arial"/>
          <w:b/>
          <w:i/>
          <w:sz w:val="20"/>
          <w:szCs w:val="20"/>
          <w:lang w:val="en-US"/>
        </w:rPr>
        <w:t xml:space="preserve">the </w:t>
      </w:r>
      <w:r w:rsidRPr="00BA189B">
        <w:rPr>
          <w:rFonts w:ascii="Verdana" w:eastAsia="ArialMT" w:hAnsi="Verdana" w:cs="Arial"/>
          <w:b/>
          <w:i/>
          <w:sz w:val="20"/>
          <w:szCs w:val="20"/>
          <w:lang w:val="en-US"/>
        </w:rPr>
        <w:t>hairpins used in electric motors. Th</w:t>
      </w:r>
      <w:r w:rsidR="00B73252">
        <w:rPr>
          <w:rFonts w:ascii="Verdana" w:eastAsia="ArialMT" w:hAnsi="Verdana" w:cs="Arial"/>
          <w:b/>
          <w:i/>
          <w:sz w:val="20"/>
          <w:szCs w:val="20"/>
          <w:lang w:val="en-US"/>
        </w:rPr>
        <w:t xml:space="preserve">is system's </w:t>
      </w:r>
      <w:r w:rsidRPr="00BA189B">
        <w:rPr>
          <w:rFonts w:ascii="Verdana" w:eastAsia="ArialMT" w:hAnsi="Verdana" w:cs="Arial"/>
          <w:b/>
          <w:i/>
          <w:sz w:val="20"/>
          <w:szCs w:val="20"/>
          <w:lang w:val="en-US"/>
        </w:rPr>
        <w:t xml:space="preserve">integrated optical sensor </w:t>
      </w:r>
      <w:r w:rsidR="00EA5119" w:rsidRPr="00BA189B">
        <w:rPr>
          <w:rFonts w:ascii="Verdana" w:eastAsia="ArialMT" w:hAnsi="Verdana" w:cs="Arial"/>
          <w:b/>
          <w:i/>
          <w:sz w:val="20"/>
          <w:szCs w:val="20"/>
          <w:lang w:val="en-US"/>
        </w:rPr>
        <w:t xml:space="preserve">precisely </w:t>
      </w:r>
      <w:r w:rsidRPr="00BA189B">
        <w:rPr>
          <w:rFonts w:ascii="Verdana" w:eastAsia="ArialMT" w:hAnsi="Verdana" w:cs="Arial"/>
          <w:b/>
          <w:i/>
          <w:sz w:val="20"/>
          <w:szCs w:val="20"/>
          <w:lang w:val="en-US"/>
        </w:rPr>
        <w:t>detects contours and reliably controls even the most complex welding processes</w:t>
      </w:r>
      <w:r w:rsidR="00005896" w:rsidRPr="00BA189B">
        <w:rPr>
          <w:rFonts w:ascii="Verdana" w:eastAsia="ArialMT" w:hAnsi="Verdana" w:cs="Arial"/>
          <w:b/>
          <w:i/>
          <w:sz w:val="20"/>
          <w:szCs w:val="20"/>
          <w:lang w:val="en-GB"/>
        </w:rPr>
        <w:t>.</w:t>
      </w:r>
    </w:p>
    <w:p w14:paraId="0DE6D9F0" w14:textId="2EA2B205" w:rsidR="004039AB" w:rsidRPr="004039AB" w:rsidRDefault="004039AB" w:rsidP="004039AB">
      <w:pPr>
        <w:pStyle w:val="selectionshareable"/>
        <w:shd w:val="clear" w:color="auto" w:fill="FFFFFF"/>
        <w:spacing w:after="120" w:line="276" w:lineRule="auto"/>
        <w:rPr>
          <w:rFonts w:ascii="Verdana" w:eastAsia="ArialMT" w:hAnsi="Verdana" w:cs="Arial"/>
          <w:lang w:val="en-US"/>
        </w:rPr>
      </w:pPr>
      <w:r w:rsidRPr="004039AB">
        <w:rPr>
          <w:rFonts w:ascii="Verdana" w:eastAsia="ArialMT" w:hAnsi="Verdana" w:cs="Arial"/>
          <w:lang w:val="en-US"/>
        </w:rPr>
        <w:t>Berlin, May 2</w:t>
      </w:r>
      <w:r w:rsidR="00AD157D">
        <w:rPr>
          <w:rFonts w:ascii="Verdana" w:eastAsia="ArialMT" w:hAnsi="Verdana" w:cs="Arial"/>
          <w:lang w:val="en-US"/>
        </w:rPr>
        <w:t>1</w:t>
      </w:r>
      <w:r w:rsidRPr="004039AB">
        <w:rPr>
          <w:rFonts w:ascii="Verdana" w:eastAsia="ArialMT" w:hAnsi="Verdana" w:cs="Arial"/>
          <w:lang w:val="en-US"/>
        </w:rPr>
        <w:t xml:space="preserve">, 2019 – E-mobility is a main focus at this year's LASER World of PHOTONICS taking place in Munich from June 24 to 27, 2019. </w:t>
      </w:r>
      <w:r w:rsidR="00EC5017">
        <w:rPr>
          <w:rFonts w:ascii="Verdana" w:eastAsia="ArialMT" w:hAnsi="Verdana" w:cs="Arial"/>
          <w:lang w:val="en-US"/>
        </w:rPr>
        <w:t>Th</w:t>
      </w:r>
      <w:r w:rsidR="001B4B9F">
        <w:rPr>
          <w:rFonts w:ascii="Verdana" w:eastAsia="ArialMT" w:hAnsi="Verdana" w:cs="Arial"/>
          <w:lang w:val="en-US"/>
        </w:rPr>
        <w:t xml:space="preserve">is is where the </w:t>
      </w:r>
      <w:r w:rsidRPr="004039AB">
        <w:rPr>
          <w:rFonts w:ascii="Verdana" w:eastAsia="ArialMT" w:hAnsi="Verdana" w:cs="Arial"/>
          <w:lang w:val="en-US"/>
        </w:rPr>
        <w:t>Berlin-based Scansonic company will be introducing its new RLW-S laser optics (Hall A3, Booth 307). Th</w:t>
      </w:r>
      <w:r w:rsidR="001B4B9F">
        <w:rPr>
          <w:rFonts w:ascii="Verdana" w:eastAsia="ArialMT" w:hAnsi="Verdana" w:cs="Arial"/>
          <w:lang w:val="en-US"/>
        </w:rPr>
        <w:t xml:space="preserve">e </w:t>
      </w:r>
      <w:r w:rsidRPr="004039AB">
        <w:rPr>
          <w:rFonts w:ascii="Verdana" w:eastAsia="ArialMT" w:hAnsi="Verdana" w:cs="Arial"/>
          <w:lang w:val="en-US"/>
        </w:rPr>
        <w:t>technology was specially developed for the complexities of welding the copper hairpins used in electric motors.</w:t>
      </w:r>
    </w:p>
    <w:p w14:paraId="77990AFE" w14:textId="30107F38" w:rsidR="004039AB" w:rsidRPr="004039AB" w:rsidRDefault="004039AB" w:rsidP="004039AB">
      <w:pPr>
        <w:pStyle w:val="selectionshareable"/>
        <w:shd w:val="clear" w:color="auto" w:fill="FFFFFF"/>
        <w:spacing w:after="120" w:line="276" w:lineRule="auto"/>
        <w:rPr>
          <w:rFonts w:ascii="Verdana" w:eastAsia="ArialMT" w:hAnsi="Verdana" w:cs="Arial"/>
          <w:lang w:val="en-US"/>
        </w:rPr>
      </w:pPr>
      <w:r w:rsidRPr="004039AB">
        <w:rPr>
          <w:rFonts w:ascii="Verdana" w:eastAsia="ArialMT" w:hAnsi="Verdana" w:cs="Arial"/>
          <w:lang w:val="en-US"/>
        </w:rPr>
        <w:t xml:space="preserve">A growing number of manufacturers </w:t>
      </w:r>
      <w:r w:rsidR="00DB3EBD">
        <w:rPr>
          <w:rFonts w:ascii="Verdana" w:eastAsia="ArialMT" w:hAnsi="Verdana" w:cs="Arial"/>
          <w:lang w:val="en-US"/>
        </w:rPr>
        <w:t>are</w:t>
      </w:r>
      <w:r w:rsidRPr="004039AB">
        <w:rPr>
          <w:rFonts w:ascii="Verdana" w:eastAsia="ArialMT" w:hAnsi="Verdana" w:cs="Arial"/>
          <w:lang w:val="en-US"/>
        </w:rPr>
        <w:t xml:space="preserve"> using copper hairpins instead of copper winding in the production of stators. The heads of the</w:t>
      </w:r>
      <w:r w:rsidR="0002695A">
        <w:rPr>
          <w:rFonts w:ascii="Verdana" w:eastAsia="ArialMT" w:hAnsi="Verdana" w:cs="Arial"/>
          <w:lang w:val="en-US"/>
        </w:rPr>
        <w:t>se</w:t>
      </w:r>
      <w:r w:rsidRPr="004039AB">
        <w:rPr>
          <w:rFonts w:ascii="Verdana" w:eastAsia="ArialMT" w:hAnsi="Verdana" w:cs="Arial"/>
          <w:lang w:val="en-US"/>
        </w:rPr>
        <w:t xml:space="preserve"> hairpin-shaped parts </w:t>
      </w:r>
      <w:r w:rsidR="001B07C7">
        <w:rPr>
          <w:rFonts w:ascii="Verdana" w:eastAsia="ArialMT" w:hAnsi="Verdana" w:cs="Arial"/>
          <w:lang w:val="en-US"/>
        </w:rPr>
        <w:t xml:space="preserve">are </w:t>
      </w:r>
      <w:r w:rsidRPr="004039AB">
        <w:rPr>
          <w:rFonts w:ascii="Verdana" w:eastAsia="ArialMT" w:hAnsi="Verdana" w:cs="Arial"/>
          <w:lang w:val="en-US"/>
        </w:rPr>
        <w:t xml:space="preserve">inserted into the stator </w:t>
      </w:r>
      <w:r w:rsidR="001B07C7">
        <w:rPr>
          <w:rFonts w:ascii="Verdana" w:eastAsia="ArialMT" w:hAnsi="Verdana" w:cs="Arial"/>
          <w:lang w:val="en-US"/>
        </w:rPr>
        <w:t xml:space="preserve">and </w:t>
      </w:r>
      <w:r w:rsidRPr="004039AB">
        <w:rPr>
          <w:rFonts w:ascii="Verdana" w:eastAsia="ArialMT" w:hAnsi="Verdana" w:cs="Arial"/>
          <w:lang w:val="en-US"/>
        </w:rPr>
        <w:t xml:space="preserve">welded together </w:t>
      </w:r>
      <w:r w:rsidR="001B07C7">
        <w:rPr>
          <w:rFonts w:ascii="Verdana" w:eastAsia="ArialMT" w:hAnsi="Verdana" w:cs="Arial"/>
          <w:lang w:val="en-US"/>
        </w:rPr>
        <w:t xml:space="preserve">by </w:t>
      </w:r>
      <w:r w:rsidRPr="004039AB">
        <w:rPr>
          <w:rFonts w:ascii="Verdana" w:eastAsia="ArialMT" w:hAnsi="Verdana" w:cs="Arial"/>
          <w:lang w:val="en-US"/>
        </w:rPr>
        <w:t>a laser beam. Each stator has 160 to 220 hairpins that are processed in a time window ranging from 60 to maximum 120 seconds. This technology reduces the overall size of electric motors and improves performance.</w:t>
      </w:r>
    </w:p>
    <w:p w14:paraId="3FDDEA8B" w14:textId="0BBC54F9" w:rsidR="00575CBA" w:rsidRPr="004039AB" w:rsidRDefault="004039AB" w:rsidP="004039AB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Verdana" w:eastAsia="ArialMT" w:hAnsi="Verdana" w:cs="Arial"/>
          <w:lang w:val="en-GB"/>
        </w:rPr>
      </w:pPr>
      <w:r w:rsidRPr="004039AB">
        <w:rPr>
          <w:rFonts w:ascii="Verdana" w:eastAsia="ArialMT" w:hAnsi="Verdana" w:cs="Arial"/>
          <w:lang w:val="en-US"/>
        </w:rPr>
        <w:t xml:space="preserve">The biggest challenge </w:t>
      </w:r>
      <w:r>
        <w:rPr>
          <w:rFonts w:ascii="Verdana" w:eastAsia="ArialMT" w:hAnsi="Verdana" w:cs="Arial"/>
          <w:lang w:val="en-US"/>
        </w:rPr>
        <w:t xml:space="preserve">thus </w:t>
      </w:r>
      <w:r w:rsidRPr="004039AB">
        <w:rPr>
          <w:rFonts w:ascii="Verdana" w:eastAsia="ArialMT" w:hAnsi="Verdana" w:cs="Arial"/>
          <w:lang w:val="en-US"/>
        </w:rPr>
        <w:t xml:space="preserve">far has been to reliably detect the position of the hairpins. This is because mechanical preprocessing of the hairpin surface results in different levels of reflectivity, </w:t>
      </w:r>
      <w:r w:rsidR="00FE21E0">
        <w:rPr>
          <w:rFonts w:ascii="Verdana" w:eastAsia="ArialMT" w:hAnsi="Verdana" w:cs="Arial"/>
          <w:lang w:val="en-US"/>
        </w:rPr>
        <w:t xml:space="preserve">which makes </w:t>
      </w:r>
      <w:r w:rsidRPr="004039AB">
        <w:rPr>
          <w:rFonts w:ascii="Verdana" w:eastAsia="ArialMT" w:hAnsi="Verdana" w:cs="Arial"/>
          <w:lang w:val="en-US"/>
        </w:rPr>
        <w:t xml:space="preserve">image processing more complicated. The laser welding process is extremely demanding because copper has very low absorption at room temperature. </w:t>
      </w:r>
      <w:r w:rsidR="00633E46">
        <w:rPr>
          <w:rFonts w:ascii="Verdana" w:eastAsia="ArialMT" w:hAnsi="Verdana" w:cs="Arial"/>
          <w:lang w:val="en-US"/>
        </w:rPr>
        <w:t>D</w:t>
      </w:r>
      <w:r w:rsidR="00633E46" w:rsidRPr="004039AB">
        <w:rPr>
          <w:rFonts w:ascii="Verdana" w:eastAsia="ArialMT" w:hAnsi="Verdana" w:cs="Arial"/>
          <w:lang w:val="en-US"/>
        </w:rPr>
        <w:t>uring the welding process</w:t>
      </w:r>
      <w:r w:rsidR="00FE21E0">
        <w:rPr>
          <w:rFonts w:ascii="Verdana" w:eastAsia="ArialMT" w:hAnsi="Verdana" w:cs="Arial"/>
          <w:lang w:val="en-US"/>
        </w:rPr>
        <w:t xml:space="preserve">, </w:t>
      </w:r>
      <w:r w:rsidRPr="004039AB">
        <w:rPr>
          <w:rFonts w:ascii="Verdana" w:eastAsia="ArialMT" w:hAnsi="Verdana" w:cs="Arial"/>
          <w:lang w:val="en-US"/>
        </w:rPr>
        <w:t xml:space="preserve">absorption and temperature increase sharply </w:t>
      </w:r>
      <w:r w:rsidR="00633E46">
        <w:rPr>
          <w:rFonts w:ascii="Verdana" w:eastAsia="ArialMT" w:hAnsi="Verdana" w:cs="Arial"/>
          <w:lang w:val="en-US"/>
        </w:rPr>
        <w:t xml:space="preserve">along with </w:t>
      </w:r>
      <w:r w:rsidRPr="004039AB">
        <w:rPr>
          <w:rFonts w:ascii="Verdana" w:eastAsia="ArialMT" w:hAnsi="Verdana" w:cs="Arial"/>
          <w:lang w:val="en-US"/>
        </w:rPr>
        <w:t>the high thermal conductivity and low molten bath viscosity of the material.</w:t>
      </w:r>
    </w:p>
    <w:p w14:paraId="6C1C4321" w14:textId="7BA0B702" w:rsidR="007B5B7F" w:rsidRPr="00BC5C5A" w:rsidRDefault="00BC5C5A" w:rsidP="007B5B7F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Verdana" w:eastAsia="ArialMT" w:hAnsi="Verdana" w:cs="Arial"/>
          <w:b/>
          <w:lang w:val="en-GB"/>
        </w:rPr>
      </w:pPr>
      <w:r w:rsidRPr="00BC5C5A">
        <w:rPr>
          <w:rFonts w:ascii="Verdana" w:eastAsia="ArialMT" w:hAnsi="Verdana" w:cs="Arial"/>
          <w:b/>
          <w:lang w:val="en-US"/>
        </w:rPr>
        <w:t>RLW-S improves performance and process reliability</w:t>
      </w:r>
    </w:p>
    <w:p w14:paraId="7D07DD52" w14:textId="14227755" w:rsidR="00695DC7" w:rsidRPr="00695DC7" w:rsidRDefault="00695DC7" w:rsidP="00695DC7">
      <w:pPr>
        <w:pStyle w:val="selectionshareable"/>
        <w:shd w:val="clear" w:color="auto" w:fill="FFFFFF"/>
        <w:spacing w:after="120" w:line="276" w:lineRule="auto"/>
        <w:rPr>
          <w:rFonts w:ascii="Verdana" w:hAnsi="Verdana" w:cs="Lato-Regular"/>
          <w:color w:val="000000"/>
          <w:lang w:val="en-US"/>
        </w:rPr>
      </w:pPr>
      <w:r w:rsidRPr="00695DC7">
        <w:rPr>
          <w:rFonts w:ascii="Verdana" w:hAnsi="Verdana" w:cs="Lato-Regular"/>
          <w:color w:val="000000"/>
          <w:lang w:val="en-US"/>
        </w:rPr>
        <w:t xml:space="preserve">Scansonic is the </w:t>
      </w:r>
      <w:r w:rsidR="00BE35C4">
        <w:rPr>
          <w:rFonts w:ascii="Verdana" w:hAnsi="Verdana" w:cs="Lato-Regular"/>
          <w:color w:val="000000"/>
          <w:lang w:val="en-US"/>
        </w:rPr>
        <w:t>global</w:t>
      </w:r>
      <w:r w:rsidRPr="00695DC7">
        <w:rPr>
          <w:rFonts w:ascii="Verdana" w:hAnsi="Verdana" w:cs="Lato-Regular"/>
          <w:color w:val="000000"/>
          <w:lang w:val="en-US"/>
        </w:rPr>
        <w:t xml:space="preserve"> market leader in laser-based joining systems for body construction. The company's optics, sensors and process-monitoring systems are </w:t>
      </w:r>
      <w:r w:rsidR="00492025">
        <w:rPr>
          <w:rFonts w:ascii="Verdana" w:hAnsi="Verdana" w:cs="Lato-Regular"/>
          <w:color w:val="000000"/>
          <w:lang w:val="en-US"/>
        </w:rPr>
        <w:t xml:space="preserve">primarily </w:t>
      </w:r>
      <w:r w:rsidRPr="00695DC7">
        <w:rPr>
          <w:rFonts w:ascii="Verdana" w:hAnsi="Verdana" w:cs="Lato-Regular"/>
          <w:color w:val="000000"/>
          <w:lang w:val="en-US"/>
        </w:rPr>
        <w:t xml:space="preserve">used in </w:t>
      </w:r>
      <w:r w:rsidR="00A93DE6">
        <w:rPr>
          <w:rFonts w:ascii="Verdana" w:hAnsi="Verdana" w:cs="Lato-Regular"/>
          <w:color w:val="000000"/>
          <w:lang w:val="en-US"/>
        </w:rPr>
        <w:t xml:space="preserve">the </w:t>
      </w:r>
      <w:r w:rsidRPr="00695DC7">
        <w:rPr>
          <w:rFonts w:ascii="Verdana" w:hAnsi="Verdana" w:cs="Lato-Regular"/>
          <w:color w:val="000000"/>
          <w:lang w:val="en-US"/>
        </w:rPr>
        <w:t>automo</w:t>
      </w:r>
      <w:r w:rsidR="00A93DE6">
        <w:rPr>
          <w:rFonts w:ascii="Verdana" w:hAnsi="Verdana" w:cs="Lato-Regular"/>
          <w:color w:val="000000"/>
          <w:lang w:val="en-US"/>
        </w:rPr>
        <w:t>tive industry</w:t>
      </w:r>
      <w:r w:rsidRPr="00695DC7">
        <w:rPr>
          <w:rFonts w:ascii="Verdana" w:hAnsi="Verdana" w:cs="Lato-Regular"/>
          <w:color w:val="000000"/>
          <w:lang w:val="en-US"/>
        </w:rPr>
        <w:t>, rail vehicle construction, and energy technologies. New Scansonic developments include the innovative RLW-S laser optics that are already being successfully used in production by well-known automotive suppliers.</w:t>
      </w:r>
    </w:p>
    <w:p w14:paraId="3F7BBF65" w14:textId="784A6BF5" w:rsidR="00575CBA" w:rsidRPr="00695DC7" w:rsidRDefault="00695DC7" w:rsidP="00695DC7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Verdana" w:eastAsia="ArialMT" w:hAnsi="Verdana" w:cs="Arial"/>
          <w:lang w:val="en-GB"/>
        </w:rPr>
      </w:pPr>
      <w:r w:rsidRPr="00695DC7">
        <w:rPr>
          <w:rFonts w:ascii="Verdana" w:hAnsi="Verdana" w:cs="Lato-Regular"/>
          <w:color w:val="000000"/>
          <w:lang w:val="en-US"/>
        </w:rPr>
        <w:t xml:space="preserve">RLW-S offers a number of key advantages. The system uses laser scanners to precisely guide the laser beam to </w:t>
      </w:r>
      <w:r w:rsidR="00E96311">
        <w:rPr>
          <w:rFonts w:ascii="Verdana" w:hAnsi="Verdana" w:cs="Lato-Regular"/>
          <w:color w:val="000000"/>
          <w:lang w:val="en-US"/>
        </w:rPr>
        <w:t xml:space="preserve">within a </w:t>
      </w:r>
      <w:r w:rsidRPr="00695DC7">
        <w:rPr>
          <w:rFonts w:ascii="Verdana" w:hAnsi="Verdana" w:cs="Lato-Regular"/>
          <w:color w:val="000000"/>
          <w:lang w:val="en-US"/>
        </w:rPr>
        <w:t xml:space="preserve">tenth of a millimeter. This is made possible by an integrated camera that accurately detects the processing point </w:t>
      </w:r>
      <w:r w:rsidR="00C34D1E">
        <w:rPr>
          <w:rFonts w:ascii="Verdana" w:hAnsi="Verdana" w:cs="Lato-Regular"/>
          <w:color w:val="000000"/>
          <w:lang w:val="en-US"/>
        </w:rPr>
        <w:t xml:space="preserve">and </w:t>
      </w:r>
      <w:r w:rsidR="009F7235">
        <w:rPr>
          <w:rFonts w:ascii="Verdana" w:hAnsi="Verdana" w:cs="Lato-Regular"/>
          <w:color w:val="000000"/>
          <w:lang w:val="en-US"/>
        </w:rPr>
        <w:t xml:space="preserve">enables the </w:t>
      </w:r>
      <w:r w:rsidRPr="00695DC7">
        <w:rPr>
          <w:rFonts w:ascii="Verdana" w:hAnsi="Verdana" w:cs="Lato-Regular"/>
          <w:color w:val="000000"/>
          <w:lang w:val="en-US"/>
        </w:rPr>
        <w:t xml:space="preserve">welding </w:t>
      </w:r>
      <w:r w:rsidR="00596103">
        <w:rPr>
          <w:rFonts w:ascii="Verdana" w:hAnsi="Verdana" w:cs="Lato-Regular"/>
          <w:color w:val="000000"/>
          <w:lang w:val="en-US"/>
        </w:rPr>
        <w:t xml:space="preserve">to be </w:t>
      </w:r>
      <w:r w:rsidR="00F31BCF">
        <w:rPr>
          <w:rFonts w:ascii="Verdana" w:hAnsi="Verdana" w:cs="Lato-Regular"/>
          <w:color w:val="000000"/>
          <w:lang w:val="en-US"/>
        </w:rPr>
        <w:t xml:space="preserve">completed </w:t>
      </w:r>
      <w:r w:rsidRPr="00695DC7">
        <w:rPr>
          <w:rFonts w:ascii="Verdana" w:hAnsi="Verdana" w:cs="Lato-Regular"/>
          <w:color w:val="000000"/>
          <w:lang w:val="en-US"/>
        </w:rPr>
        <w:t xml:space="preserve">according to a predetermined pattern. The camera also ensures continuous process monitoring and high process reliability. This gives customers maximum dependability with strong, pore-free seams at high </w:t>
      </w:r>
      <w:r w:rsidRPr="00695DC7">
        <w:rPr>
          <w:rFonts w:ascii="Verdana" w:hAnsi="Verdana" w:cs="Lato-Regular"/>
          <w:color w:val="000000"/>
          <w:lang w:val="en-US"/>
        </w:rPr>
        <w:lastRenderedPageBreak/>
        <w:t xml:space="preserve">reproduction rates. Existing laser beam sources can be </w:t>
      </w:r>
      <w:r>
        <w:rPr>
          <w:rFonts w:ascii="Verdana" w:hAnsi="Verdana" w:cs="Lato-Regular"/>
          <w:color w:val="000000"/>
          <w:lang w:val="en-US"/>
        </w:rPr>
        <w:t xml:space="preserve">fully </w:t>
      </w:r>
      <w:r w:rsidRPr="00695DC7">
        <w:rPr>
          <w:rFonts w:ascii="Verdana" w:hAnsi="Verdana" w:cs="Lato-Regular"/>
          <w:color w:val="000000"/>
          <w:lang w:val="en-US"/>
        </w:rPr>
        <w:t>integrated into the processing strategy.</w:t>
      </w:r>
    </w:p>
    <w:p w14:paraId="6B35D6FF" w14:textId="2A18C923" w:rsidR="00267701" w:rsidRPr="00B96A36" w:rsidRDefault="00B96A36" w:rsidP="002B3A9E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Verdana" w:eastAsia="ArialMT" w:hAnsi="Verdana" w:cs="Arial"/>
          <w:lang w:val="en-GB"/>
        </w:rPr>
      </w:pPr>
      <w:r w:rsidRPr="00B96A36">
        <w:rPr>
          <w:rFonts w:ascii="Verdana" w:eastAsia="ArialMT" w:hAnsi="Verdana" w:cs="Arial"/>
          <w:lang w:val="en-US"/>
        </w:rPr>
        <w:t xml:space="preserve">Scansonic engineers work in close cooperation with customers on each new development. At the trade show they will be showcasing the new RLW-S along with other laser welding and </w:t>
      </w:r>
      <w:r w:rsidR="00353636">
        <w:rPr>
          <w:rFonts w:ascii="Verdana" w:eastAsia="ArialMT" w:hAnsi="Verdana" w:cs="Arial"/>
          <w:lang w:val="en-US"/>
        </w:rPr>
        <w:t>brazing</w:t>
      </w:r>
      <w:r w:rsidRPr="00B96A36">
        <w:rPr>
          <w:rFonts w:ascii="Verdana" w:eastAsia="ArialMT" w:hAnsi="Verdana" w:cs="Arial"/>
          <w:lang w:val="en-US"/>
        </w:rPr>
        <w:t xml:space="preserve"> optics, process monitoring solutions, and sensors – including the ALO4, the next</w:t>
      </w:r>
      <w:r w:rsidR="00695947">
        <w:rPr>
          <w:rFonts w:ascii="Verdana" w:eastAsia="ArialMT" w:hAnsi="Verdana" w:cs="Arial"/>
          <w:lang w:val="en-US"/>
        </w:rPr>
        <w:t>-</w:t>
      </w:r>
      <w:r w:rsidRPr="00B96A36">
        <w:rPr>
          <w:rFonts w:ascii="Verdana" w:eastAsia="ArialMT" w:hAnsi="Verdana" w:cs="Arial"/>
          <w:lang w:val="en-US"/>
        </w:rPr>
        <w:t>generation</w:t>
      </w:r>
      <w:r w:rsidR="00695947">
        <w:rPr>
          <w:rFonts w:ascii="Verdana" w:eastAsia="ArialMT" w:hAnsi="Verdana" w:cs="Arial"/>
          <w:lang w:val="en-US"/>
        </w:rPr>
        <w:t xml:space="preserve">, </w:t>
      </w:r>
      <w:r w:rsidRPr="00B96A36">
        <w:rPr>
          <w:rFonts w:ascii="Verdana" w:eastAsia="ArialMT" w:hAnsi="Verdana" w:cs="Arial"/>
          <w:lang w:val="en-US"/>
        </w:rPr>
        <w:t>industry-leading ALO processing optics for tactile seam tracking in body construction.</w:t>
      </w:r>
    </w:p>
    <w:p w14:paraId="02981073" w14:textId="77777777" w:rsidR="003A3310" w:rsidRPr="00B96A36" w:rsidRDefault="003A3310" w:rsidP="00BE0338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sz w:val="6"/>
          <w:szCs w:val="20"/>
          <w:lang w:val="en-GB"/>
        </w:rPr>
      </w:pPr>
    </w:p>
    <w:p w14:paraId="6A6337BB" w14:textId="67D37C44" w:rsidR="00BE0338" w:rsidRPr="00927B70" w:rsidRDefault="00353636" w:rsidP="00BE0338">
      <w:pPr>
        <w:suppressAutoHyphens w:val="0"/>
        <w:autoSpaceDE w:val="0"/>
        <w:spacing w:before="113" w:line="360" w:lineRule="auto"/>
        <w:jc w:val="both"/>
        <w:rPr>
          <w:rFonts w:ascii="Verdana" w:hAnsi="Verdana"/>
          <w:i/>
          <w:sz w:val="20"/>
          <w:szCs w:val="20"/>
          <w:lang w:val="en-US"/>
        </w:rPr>
      </w:pPr>
      <w:r>
        <w:rPr>
          <w:rFonts w:ascii="Verdana" w:hAnsi="Verdana"/>
          <w:i/>
          <w:sz w:val="20"/>
          <w:szCs w:val="20"/>
          <w:lang w:val="en-US"/>
        </w:rPr>
        <w:t>2680</w:t>
      </w:r>
      <w:r w:rsidR="001F7420" w:rsidRPr="00927B70">
        <w:rPr>
          <w:rFonts w:ascii="Verdana" w:hAnsi="Verdana"/>
          <w:i/>
          <w:sz w:val="20"/>
          <w:szCs w:val="20"/>
          <w:lang w:val="en-US"/>
        </w:rPr>
        <w:t xml:space="preserve"> characters</w:t>
      </w:r>
      <w:r w:rsidR="00BE0338" w:rsidRPr="00927B70">
        <w:rPr>
          <w:rFonts w:ascii="Verdana" w:hAnsi="Verdana"/>
          <w:i/>
          <w:sz w:val="20"/>
          <w:szCs w:val="20"/>
          <w:lang w:val="en-US"/>
        </w:rPr>
        <w:t xml:space="preserve"> </w:t>
      </w:r>
      <w:r w:rsidR="001F7420" w:rsidRPr="00927B70">
        <w:rPr>
          <w:rFonts w:ascii="Verdana" w:hAnsi="Verdana"/>
          <w:i/>
          <w:sz w:val="20"/>
          <w:szCs w:val="20"/>
          <w:lang w:val="en-US"/>
        </w:rPr>
        <w:t xml:space="preserve">(with spaces) </w:t>
      </w:r>
    </w:p>
    <w:p w14:paraId="0C5F2A00" w14:textId="1F8F723E" w:rsidR="00267701" w:rsidRPr="00927B70" w:rsidRDefault="00267701" w:rsidP="00C231F4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sz w:val="20"/>
          <w:szCs w:val="20"/>
          <w:lang w:val="en-US"/>
        </w:rPr>
      </w:pPr>
    </w:p>
    <w:p w14:paraId="05ECFB1F" w14:textId="520CAC83" w:rsidR="000E2E66" w:rsidRPr="00382222" w:rsidRDefault="00267701" w:rsidP="00267701">
      <w:pPr>
        <w:suppressAutoHyphens w:val="0"/>
        <w:autoSpaceDE w:val="0"/>
        <w:spacing w:before="113" w:line="360" w:lineRule="auto"/>
        <w:jc w:val="both"/>
        <w:rPr>
          <w:rFonts w:ascii="Verdana" w:hAnsi="Verdana"/>
          <w:b/>
          <w:sz w:val="20"/>
          <w:szCs w:val="20"/>
          <w:lang w:val="en-GB"/>
        </w:rPr>
      </w:pPr>
      <w:r w:rsidRPr="007F60BE">
        <w:rPr>
          <w:rFonts w:ascii="Verdana" w:eastAsia="ArialMT" w:hAnsi="Verdana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8911873" wp14:editId="37A48F39">
                <wp:simplePos x="0" y="0"/>
                <wp:positionH relativeFrom="column">
                  <wp:posOffset>-213360</wp:posOffset>
                </wp:positionH>
                <wp:positionV relativeFrom="paragraph">
                  <wp:posOffset>-1905</wp:posOffset>
                </wp:positionV>
                <wp:extent cx="5753100" cy="1990725"/>
                <wp:effectExtent l="0" t="0" r="19050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990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500301A" id="Rechteck 5" o:spid="_x0000_s1026" style="position:absolute;margin-left:-16.8pt;margin-top:-.15pt;width:453pt;height:156.75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" fillcolor="#f2f2f2 [3052]" strokecolor="#f2f2f2 [3052]" strokeweight="2pt"/>
            </w:pict>
          </mc:Fallback>
        </mc:AlternateContent>
      </w:r>
      <w:r w:rsidR="001F7420" w:rsidRPr="00382222">
        <w:rPr>
          <w:rFonts w:ascii="Verdana" w:hAnsi="Verdana"/>
          <w:b/>
          <w:sz w:val="20"/>
          <w:szCs w:val="20"/>
          <w:lang w:val="en-GB"/>
        </w:rPr>
        <w:t xml:space="preserve">About </w:t>
      </w:r>
      <w:r w:rsidR="004505E8" w:rsidRPr="00382222">
        <w:rPr>
          <w:rFonts w:ascii="Verdana" w:hAnsi="Verdana"/>
          <w:b/>
          <w:sz w:val="20"/>
          <w:szCs w:val="20"/>
          <w:lang w:val="en-GB"/>
        </w:rPr>
        <w:t>Scansonic MI</w:t>
      </w:r>
      <w:r w:rsidR="004175B2" w:rsidRPr="00382222">
        <w:rPr>
          <w:rFonts w:ascii="Verdana" w:hAnsi="Verdana"/>
          <w:b/>
          <w:sz w:val="20"/>
          <w:szCs w:val="20"/>
          <w:lang w:val="en-GB"/>
        </w:rPr>
        <w:t xml:space="preserve"> GmbH</w:t>
      </w:r>
    </w:p>
    <w:p w14:paraId="307D93CE" w14:textId="2D18A108" w:rsidR="00F378CD" w:rsidRPr="00E908EB" w:rsidRDefault="00382222" w:rsidP="007A322C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before="113" w:line="276" w:lineRule="auto"/>
        <w:rPr>
          <w:rFonts w:ascii="Verdana" w:hAnsi="Verdana"/>
          <w:color w:val="auto"/>
          <w:sz w:val="20"/>
          <w:lang w:val="en-GB"/>
        </w:rPr>
      </w:pPr>
      <w:r w:rsidRPr="00382222">
        <w:rPr>
          <w:rFonts w:ascii="Verdana" w:hAnsi="Verdana"/>
          <w:sz w:val="20"/>
          <w:lang w:val="en-US"/>
        </w:rPr>
        <w:t xml:space="preserve">Scansonic supplies systems and solutions for laser welding, laser brazing, and laser hardening along with high-precision sensors for process monitoring. The company's products are </w:t>
      </w:r>
      <w:r w:rsidR="00492025" w:rsidRPr="00492025">
        <w:rPr>
          <w:rFonts w:ascii="Verdana" w:hAnsi="Verdana"/>
          <w:sz w:val="20"/>
          <w:lang w:val="en-US"/>
        </w:rPr>
        <w:t xml:space="preserve">primarily </w:t>
      </w:r>
      <w:r w:rsidRPr="00382222">
        <w:rPr>
          <w:rFonts w:ascii="Verdana" w:hAnsi="Verdana"/>
          <w:sz w:val="20"/>
          <w:lang w:val="en-US"/>
        </w:rPr>
        <w:t xml:space="preserve">used in the automotive industry, rail vehicle construction, and energy technologies. Scansonic MI is the global market leader in laser-based joining systems for body construction. The company is part of the Berlin.Industrial.Group. (B.I.G.). This medium-sized enterprise headquartered in Berlin has </w:t>
      </w:r>
      <w:r w:rsidR="000F74C5">
        <w:rPr>
          <w:rFonts w:ascii="Verdana" w:hAnsi="Verdana"/>
          <w:sz w:val="20"/>
          <w:lang w:val="en-US"/>
        </w:rPr>
        <w:t xml:space="preserve">roughly </w:t>
      </w:r>
      <w:r w:rsidRPr="00382222">
        <w:rPr>
          <w:rFonts w:ascii="Verdana" w:hAnsi="Verdana"/>
          <w:sz w:val="20"/>
          <w:lang w:val="en-US"/>
        </w:rPr>
        <w:t xml:space="preserve">320 employees and generates annual sales of approx. €49.5 million (forecast 2019). </w:t>
      </w:r>
      <w:r>
        <w:rPr>
          <w:rFonts w:ascii="Verdana" w:hAnsi="Verdana"/>
          <w:sz w:val="20"/>
          <w:lang w:val="en-US"/>
        </w:rPr>
        <w:br/>
      </w:r>
      <w:r w:rsidR="00673539" w:rsidRPr="00E908EB">
        <w:rPr>
          <w:rFonts w:ascii="Verdana" w:hAnsi="Verdana"/>
          <w:color w:val="auto"/>
          <w:sz w:val="20"/>
          <w:lang w:val="en-GB"/>
        </w:rPr>
        <w:t>www</w:t>
      </w:r>
      <w:r w:rsidR="007F60BE" w:rsidRPr="00E908EB">
        <w:rPr>
          <w:rFonts w:ascii="Verdana" w:hAnsi="Verdana"/>
          <w:color w:val="auto"/>
          <w:sz w:val="20"/>
          <w:lang w:val="en-GB"/>
        </w:rPr>
        <w:t>.</w:t>
      </w:r>
      <w:r w:rsidR="00673539" w:rsidRPr="00E908EB">
        <w:rPr>
          <w:rFonts w:ascii="Verdana" w:hAnsi="Verdana"/>
          <w:color w:val="auto"/>
          <w:sz w:val="20"/>
          <w:lang w:val="en-GB"/>
        </w:rPr>
        <w:t>scansonic.de</w:t>
      </w:r>
    </w:p>
    <w:p w14:paraId="7C8F26C2" w14:textId="35951A00" w:rsidR="007A322C" w:rsidRPr="00E908EB" w:rsidRDefault="007A322C" w:rsidP="007A322C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before="113" w:line="276" w:lineRule="auto"/>
        <w:rPr>
          <w:rFonts w:ascii="Verdana" w:hAnsi="Verdana"/>
          <w:color w:val="auto"/>
          <w:sz w:val="20"/>
          <w:lang w:val="en-GB"/>
        </w:rPr>
      </w:pPr>
    </w:p>
    <w:p w14:paraId="09E9F8CC" w14:textId="77777777" w:rsidR="00E908EB" w:rsidRPr="00E908EB" w:rsidRDefault="00E908EB" w:rsidP="00E908EB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Verdana" w:hAnsi="Verdana"/>
          <w:b/>
          <w:bCs/>
          <w:sz w:val="20"/>
          <w:lang w:val="en-US"/>
        </w:rPr>
      </w:pPr>
      <w:r w:rsidRPr="00E908EB">
        <w:rPr>
          <w:rFonts w:ascii="Verdana" w:hAnsi="Verdana"/>
          <w:b/>
          <w:bCs/>
          <w:sz w:val="20"/>
          <w:lang w:val="en-US"/>
        </w:rPr>
        <w:t xml:space="preserve">Press contact </w:t>
      </w:r>
    </w:p>
    <w:p w14:paraId="6FFA4E86" w14:textId="77777777" w:rsidR="00E908EB" w:rsidRPr="00E908EB" w:rsidRDefault="00E908EB" w:rsidP="00E908EB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Verdana" w:hAnsi="Verdana"/>
          <w:bCs/>
          <w:sz w:val="20"/>
          <w:lang w:val="en-US"/>
        </w:rPr>
      </w:pPr>
      <w:r w:rsidRPr="00E908EB">
        <w:rPr>
          <w:rFonts w:ascii="Verdana" w:hAnsi="Verdana"/>
          <w:bCs/>
          <w:sz w:val="20"/>
          <w:lang w:val="en-US"/>
        </w:rPr>
        <w:t>Christiane Herzer | Press and Public Relations | Berlin.Industrial.Group.</w:t>
      </w:r>
    </w:p>
    <w:p w14:paraId="70A34F28" w14:textId="77777777" w:rsidR="00E908EB" w:rsidRPr="00927B70" w:rsidRDefault="00E908EB" w:rsidP="00E908EB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Verdana" w:hAnsi="Verdana"/>
          <w:b/>
          <w:sz w:val="20"/>
          <w:lang w:val="fr-FR"/>
        </w:rPr>
      </w:pPr>
      <w:r w:rsidRPr="00927B70">
        <w:rPr>
          <w:rFonts w:ascii="Verdana" w:hAnsi="Verdana"/>
          <w:bCs/>
          <w:sz w:val="20"/>
          <w:lang w:val="fr-FR"/>
        </w:rPr>
        <w:t>T: +49 30 912 074-566 | christiane.herzer@berlin.industrial.group</w:t>
      </w:r>
    </w:p>
    <w:p w14:paraId="4420A1B3" w14:textId="77777777" w:rsidR="00E908EB" w:rsidRPr="00927B70" w:rsidRDefault="00E908EB" w:rsidP="00E908EB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Verdana" w:hAnsi="Verdana"/>
          <w:b/>
          <w:sz w:val="20"/>
          <w:lang w:val="fr-FR"/>
        </w:rPr>
      </w:pPr>
    </w:p>
    <w:p w14:paraId="32E826B8" w14:textId="77777777" w:rsidR="00E908EB" w:rsidRPr="00927B70" w:rsidRDefault="00E908EB" w:rsidP="00E908EB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Verdana" w:hAnsi="Verdana"/>
          <w:b/>
          <w:bCs/>
          <w:sz w:val="20"/>
          <w:lang w:val="fr-FR"/>
        </w:rPr>
      </w:pPr>
      <w:r w:rsidRPr="00927B70">
        <w:rPr>
          <w:rFonts w:ascii="Verdana" w:hAnsi="Verdana"/>
          <w:b/>
          <w:bCs/>
          <w:sz w:val="20"/>
          <w:lang w:val="fr-FR"/>
        </w:rPr>
        <w:t xml:space="preserve">Company contact </w:t>
      </w:r>
    </w:p>
    <w:p w14:paraId="0F2240C1" w14:textId="77777777" w:rsidR="00E908EB" w:rsidRPr="00E908EB" w:rsidRDefault="00E908EB" w:rsidP="00E908EB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Verdana" w:hAnsi="Verdana"/>
          <w:bCs/>
          <w:sz w:val="20"/>
          <w:lang w:val="en-US"/>
        </w:rPr>
      </w:pPr>
      <w:r w:rsidRPr="00E908EB">
        <w:rPr>
          <w:rFonts w:ascii="Verdana" w:hAnsi="Verdana"/>
          <w:bCs/>
          <w:sz w:val="20"/>
          <w:lang w:val="en-US"/>
        </w:rPr>
        <w:t>Scansonic MI GmbH l Tel. +49 30 912 074-360 l info@scansonic.de l www.scansonic.de</w:t>
      </w:r>
    </w:p>
    <w:p w14:paraId="301AF2C6" w14:textId="77777777" w:rsidR="00E908EB" w:rsidRPr="00E908EB" w:rsidRDefault="00E908EB" w:rsidP="00E908EB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Verdana" w:hAnsi="Verdana"/>
          <w:b/>
          <w:sz w:val="20"/>
          <w:lang w:val="en-US"/>
        </w:rPr>
      </w:pPr>
    </w:p>
    <w:p w14:paraId="209A8B6A" w14:textId="14E0546C" w:rsidR="002B3A9E" w:rsidRPr="00927B70" w:rsidRDefault="00E908EB" w:rsidP="00E908EB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b/>
          <w:color w:val="auto"/>
          <w:sz w:val="20"/>
          <w:lang w:val="en-US"/>
        </w:rPr>
      </w:pPr>
      <w:r w:rsidRPr="00E908EB">
        <w:rPr>
          <w:rFonts w:ascii="Verdana" w:hAnsi="Verdana"/>
          <w:b/>
          <w:color w:val="auto"/>
          <w:sz w:val="20"/>
          <w:lang w:val="en-US"/>
        </w:rPr>
        <w:t>Photo</w:t>
      </w:r>
      <w:r w:rsidRPr="00E908EB">
        <w:rPr>
          <w:rFonts w:ascii="Verdana" w:hAnsi="Verdana"/>
          <w:b/>
          <w:color w:val="auto"/>
          <w:sz w:val="20"/>
          <w:vertAlign w:val="superscript"/>
          <w:lang w:val="en-US"/>
        </w:rPr>
        <w:t>©</w:t>
      </w:r>
      <w:r w:rsidRPr="00E908EB">
        <w:rPr>
          <w:rFonts w:ascii="Verdana" w:hAnsi="Verdana"/>
          <w:b/>
          <w:color w:val="auto"/>
          <w:sz w:val="20"/>
          <w:lang w:val="en-US"/>
        </w:rPr>
        <w:t>: Scansonic</w:t>
      </w:r>
    </w:p>
    <w:p w14:paraId="32B4B33B" w14:textId="77777777" w:rsidR="00E908EB" w:rsidRPr="00927B70" w:rsidRDefault="00E908EB" w:rsidP="002B3A9E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b/>
          <w:color w:val="auto"/>
          <w:sz w:val="20"/>
          <w:lang w:val="en-US"/>
        </w:rPr>
      </w:pPr>
    </w:p>
    <w:p w14:paraId="4E9205D1" w14:textId="6E02109B" w:rsidR="00BE0338" w:rsidRPr="00927B70" w:rsidRDefault="00BE0338" w:rsidP="00BE0338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sz w:val="20"/>
          <w:szCs w:val="20"/>
          <w:lang w:val="en-US"/>
        </w:rPr>
      </w:pPr>
    </w:p>
    <w:p w14:paraId="455B756E" w14:textId="27EAD1EB" w:rsidR="00BE0338" w:rsidRPr="007F60BE" w:rsidRDefault="009C2B55" w:rsidP="00BE0338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sz w:val="20"/>
          <w:szCs w:val="20"/>
        </w:rPr>
      </w:pPr>
      <w:r>
        <w:rPr>
          <w:rFonts w:ascii="Montserrat" w:hAnsi="Montserrat"/>
          <w:noProof/>
          <w:lang w:eastAsia="de-DE"/>
        </w:rPr>
        <w:lastRenderedPageBreak/>
        <w:drawing>
          <wp:inline distT="0" distB="0" distL="0" distR="0" wp14:anchorId="7683DEE3" wp14:editId="557E6A86">
            <wp:extent cx="2161176" cy="3096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LW-S_DSC_0924-Bearbeitet_zugeschnitten_kom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878" cy="309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316AF" w:rsidRPr="00F47B60">
        <w:rPr>
          <w:rFonts w:ascii="Montserrat" w:hAnsi="Montserrat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5FD3502" wp14:editId="560471BA">
                <wp:simplePos x="0" y="0"/>
                <wp:positionH relativeFrom="column">
                  <wp:posOffset>2954434</wp:posOffset>
                </wp:positionH>
                <wp:positionV relativeFrom="paragraph">
                  <wp:posOffset>79375</wp:posOffset>
                </wp:positionV>
                <wp:extent cx="2670175" cy="1404620"/>
                <wp:effectExtent l="0" t="0" r="0" b="5080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1237" w14:textId="15A27A79" w:rsidR="000316AF" w:rsidRPr="00AC4783" w:rsidRDefault="00A21954" w:rsidP="000316AF">
                            <w:pPr>
                              <w:pStyle w:val="Kommentartext"/>
                              <w:rPr>
                                <w:rFonts w:ascii="Verdana" w:hAnsi="Verdana"/>
                                <w:lang w:val="en-GB"/>
                              </w:rPr>
                            </w:pPr>
                            <w:r w:rsidRPr="00AC4783">
                              <w:rPr>
                                <w:rFonts w:ascii="Verdana" w:hAnsi="Verdana"/>
                                <w:b/>
                                <w:lang w:val="en-GB"/>
                              </w:rPr>
                              <w:t>Caption</w:t>
                            </w:r>
                            <w:r w:rsidR="000316AF" w:rsidRPr="00AC4783">
                              <w:rPr>
                                <w:rFonts w:ascii="Verdana" w:hAnsi="Verdana"/>
                                <w:b/>
                                <w:lang w:val="en-GB"/>
                              </w:rPr>
                              <w:t xml:space="preserve"> </w:t>
                            </w:r>
                          </w:p>
                          <w:p w14:paraId="01417444" w14:textId="55BAC178" w:rsidR="000316AF" w:rsidRPr="00AC4783" w:rsidRDefault="00AC4783" w:rsidP="000316A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C4783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 xml:space="preserve">The new Scansonic RLW-S welding </w:t>
                            </w:r>
                            <w:r w:rsidRPr="00795947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>optics</w:t>
                            </w:r>
                            <w:r w:rsidR="00353636" w:rsidRPr="00795947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AC4783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>ensure high process reliability in welding copper hairpins for electric motors.</w:t>
                            </w:r>
                          </w:p>
                          <w:p w14:paraId="47161597" w14:textId="77777777" w:rsidR="000316AF" w:rsidRPr="00AC4783" w:rsidRDefault="000316AF" w:rsidP="000316A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GB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FD350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32.65pt;margin-top:6.25pt;width:210.2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" stroked="f">
                <v:textbox style="mso-fit-shape-to-text:t">
                  <w:txbxContent>
                    <w:p w14:paraId="05C21237" w14:textId="15A27A79" w:rsidR="000316AF" w:rsidRPr="00AC4783" w:rsidRDefault="00A21954" w:rsidP="000316AF">
                      <w:pPr>
                        <w:pStyle w:val="Kommentartext"/>
                        <w:rPr>
                          <w:rFonts w:ascii="Verdana" w:hAnsi="Verdana"/>
                          <w:lang w:val="en-GB"/>
                        </w:rPr>
                      </w:pPr>
                      <w:r w:rsidRPr="00AC4783">
                        <w:rPr>
                          <w:rFonts w:ascii="Verdana" w:hAnsi="Verdana"/>
                          <w:b/>
                          <w:lang w:val="en-GB"/>
                        </w:rPr>
                        <w:t>Caption</w:t>
                      </w:r>
                      <w:r w:rsidR="000316AF" w:rsidRPr="00AC4783">
                        <w:rPr>
                          <w:rFonts w:ascii="Verdana" w:hAnsi="Verdana"/>
                          <w:b/>
                          <w:lang w:val="en-GB"/>
                        </w:rPr>
                        <w:t xml:space="preserve"> </w:t>
                      </w:r>
                    </w:p>
                    <w:p w14:paraId="01417444" w14:textId="55BAC178" w:rsidR="000316AF" w:rsidRPr="00AC4783" w:rsidRDefault="00AC4783" w:rsidP="000316AF">
                      <w:pPr>
                        <w:rPr>
                          <w:rFonts w:ascii="Verdana" w:hAnsi="Verdana"/>
                          <w:sz w:val="20"/>
                          <w:szCs w:val="20"/>
                          <w:lang w:val="en-GB"/>
                        </w:rPr>
                      </w:pPr>
                      <w:r w:rsidRPr="00AC4783">
                        <w:rPr>
                          <w:rFonts w:ascii="Verdana" w:hAnsi="Verdana"/>
                          <w:sz w:val="20"/>
                          <w:szCs w:val="20"/>
                          <w:lang w:val="en-US"/>
                        </w:rPr>
                        <w:t xml:space="preserve">The new </w:t>
                      </w:r>
                      <w:proofErr w:type="spellStart"/>
                      <w:r w:rsidRPr="00AC4783">
                        <w:rPr>
                          <w:rFonts w:ascii="Verdana" w:hAnsi="Verdana"/>
                          <w:sz w:val="20"/>
                          <w:szCs w:val="20"/>
                          <w:lang w:val="en-US"/>
                        </w:rPr>
                        <w:t>Scansonic</w:t>
                      </w:r>
                      <w:proofErr w:type="spellEnd"/>
                      <w:r w:rsidRPr="00AC4783">
                        <w:rPr>
                          <w:rFonts w:ascii="Verdana" w:hAnsi="Verdana"/>
                          <w:sz w:val="20"/>
                          <w:szCs w:val="20"/>
                          <w:lang w:val="en-US"/>
                        </w:rPr>
                        <w:t xml:space="preserve"> RLW-S welding </w:t>
                      </w:r>
                      <w:r w:rsidRPr="00795947">
                        <w:rPr>
                          <w:rFonts w:ascii="Verdana" w:hAnsi="Verdana"/>
                          <w:sz w:val="20"/>
                          <w:szCs w:val="20"/>
                          <w:lang w:val="en-US"/>
                        </w:rPr>
                        <w:t>optics</w:t>
                      </w:r>
                      <w:r w:rsidR="00353636" w:rsidRPr="00795947">
                        <w:rPr>
                          <w:rFonts w:ascii="Verdana" w:hAnsi="Verdana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AC4783">
                        <w:rPr>
                          <w:rFonts w:ascii="Verdana" w:hAnsi="Verdana"/>
                          <w:sz w:val="20"/>
                          <w:szCs w:val="20"/>
                          <w:lang w:val="en-US"/>
                        </w:rPr>
                        <w:t>ensure high process reliability in welding copper hairpins for electric motors.</w:t>
                      </w:r>
                    </w:p>
                    <w:p w14:paraId="47161597" w14:textId="77777777" w:rsidR="000316AF" w:rsidRPr="00AC4783" w:rsidRDefault="000316AF" w:rsidP="000316AF">
                      <w:pPr>
                        <w:rPr>
                          <w:rFonts w:ascii="Verdana" w:hAnsi="Verdana"/>
                          <w:sz w:val="20"/>
                          <w:szCs w:val="20"/>
                          <w:lang w:val="en-GB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EBD946" w14:textId="70EEA2A8" w:rsidR="00BE0338" w:rsidRPr="007F60BE" w:rsidRDefault="00BE0338" w:rsidP="00BE0338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sz w:val="20"/>
          <w:szCs w:val="20"/>
        </w:rPr>
      </w:pPr>
    </w:p>
    <w:p w14:paraId="23C49CED" w14:textId="362E76E4" w:rsidR="00BE0338" w:rsidRPr="007F60BE" w:rsidRDefault="00BE0338" w:rsidP="00BE0338">
      <w:pPr>
        <w:suppressAutoHyphens w:val="0"/>
        <w:autoSpaceDE w:val="0"/>
        <w:spacing w:before="113" w:line="360" w:lineRule="auto"/>
        <w:jc w:val="both"/>
        <w:rPr>
          <w:rFonts w:ascii="Verdana" w:eastAsia="ArialMT" w:hAnsi="Verdana" w:cs="Arial"/>
          <w:b/>
          <w:sz w:val="20"/>
          <w:szCs w:val="20"/>
        </w:rPr>
      </w:pPr>
    </w:p>
    <w:p w14:paraId="45485D5D" w14:textId="77777777" w:rsidR="002B3A9E" w:rsidRPr="007F60BE" w:rsidRDefault="002B3A9E" w:rsidP="00BE033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color w:val="auto"/>
          <w:sz w:val="20"/>
        </w:rPr>
      </w:pPr>
    </w:p>
    <w:p w14:paraId="4206680C" w14:textId="362B9D3B" w:rsidR="00673539" w:rsidRPr="007F60BE" w:rsidRDefault="000316AF" w:rsidP="00BE033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color w:val="auto"/>
          <w:sz w:val="20"/>
        </w:rPr>
      </w:pPr>
      <w:r w:rsidRPr="00F47B60">
        <w:rPr>
          <w:rFonts w:ascii="Montserrat" w:hAnsi="Montserrat"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855A597" wp14:editId="3E9F3CC0">
                <wp:simplePos x="0" y="0"/>
                <wp:positionH relativeFrom="column">
                  <wp:posOffset>2934970</wp:posOffset>
                </wp:positionH>
                <wp:positionV relativeFrom="paragraph">
                  <wp:posOffset>1905</wp:posOffset>
                </wp:positionV>
                <wp:extent cx="2670175" cy="1404620"/>
                <wp:effectExtent l="0" t="0" r="0" b="508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BD27B" w14:textId="249430F9" w:rsidR="000316AF" w:rsidRPr="001054CB" w:rsidRDefault="00AC4783" w:rsidP="000316AF">
                            <w:pPr>
                              <w:pStyle w:val="Kommentartext"/>
                              <w:rPr>
                                <w:rFonts w:ascii="Verdana" w:hAnsi="Verdana"/>
                                <w:lang w:val="en-GB"/>
                              </w:rPr>
                            </w:pPr>
                            <w:r w:rsidRPr="00AC4783">
                              <w:rPr>
                                <w:rFonts w:ascii="Verdana" w:hAnsi="Verdana"/>
                                <w:b/>
                                <w:lang w:val="en-GB"/>
                              </w:rPr>
                              <w:t>Caption</w:t>
                            </w:r>
                          </w:p>
                          <w:p w14:paraId="23CD6334" w14:textId="1A8E8D37" w:rsidR="000316AF" w:rsidRPr="001054CB" w:rsidRDefault="001054CB" w:rsidP="000316A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1054CB">
                              <w:rPr>
                                <w:rFonts w:ascii="Verdana" w:hAnsi="Verdana"/>
                                <w:sz w:val="20"/>
                                <w:szCs w:val="20"/>
                                <w:lang w:val="en-US"/>
                              </w:rPr>
                              <w:t>Welding copper hairpins for electric motors places high demands on system technology. Scansonic offers the right solution with its newly-developed RLW-S remote welding optics.</w:t>
                            </w:r>
                          </w:p>
                          <w:p w14:paraId="4BB01657" w14:textId="77777777" w:rsidR="000316AF" w:rsidRPr="001054CB" w:rsidRDefault="000316AF" w:rsidP="000316AF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  <w:lang w:val="en-GB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55A597" id="_x0000_s1027" type="#_x0000_t202" style="position:absolute;margin-left:231.1pt;margin-top:.15pt;width:210.2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" stroked="f">
                <v:textbox style="mso-fit-shape-to-text:t">
                  <w:txbxContent>
                    <w:p w14:paraId="4C6BD27B" w14:textId="249430F9" w:rsidR="000316AF" w:rsidRPr="001054CB" w:rsidRDefault="00AC4783" w:rsidP="000316AF">
                      <w:pPr>
                        <w:pStyle w:val="Kommentartext"/>
                        <w:rPr>
                          <w:rFonts w:ascii="Verdana" w:hAnsi="Verdana"/>
                          <w:lang w:val="en-GB"/>
                        </w:rPr>
                      </w:pPr>
                      <w:r w:rsidRPr="00AC4783">
                        <w:rPr>
                          <w:rFonts w:ascii="Verdana" w:hAnsi="Verdana"/>
                          <w:b/>
                          <w:lang w:val="en-GB"/>
                        </w:rPr>
                        <w:t>Caption</w:t>
                      </w:r>
                    </w:p>
                    <w:p w14:paraId="23CD6334" w14:textId="1A8E8D37" w:rsidR="000316AF" w:rsidRPr="001054CB" w:rsidRDefault="001054CB" w:rsidP="000316AF">
                      <w:pPr>
                        <w:rPr>
                          <w:rFonts w:ascii="Verdana" w:hAnsi="Verdana"/>
                          <w:sz w:val="20"/>
                          <w:szCs w:val="20"/>
                          <w:lang w:val="en-GB"/>
                        </w:rPr>
                      </w:pPr>
                      <w:r w:rsidRPr="001054CB">
                        <w:rPr>
                          <w:rFonts w:ascii="Verdana" w:hAnsi="Verdana"/>
                          <w:sz w:val="20"/>
                          <w:szCs w:val="20"/>
                          <w:lang w:val="en-US"/>
                        </w:rPr>
                        <w:t>Welding copper hairpins for electric motors places high demands on system technology. Scansonic offers the right solution with its newly-developed RLW-S remote welding optics.</w:t>
                      </w:r>
                    </w:p>
                    <w:p w14:paraId="4BB01657" w14:textId="77777777" w:rsidR="000316AF" w:rsidRPr="001054CB" w:rsidRDefault="000316AF" w:rsidP="000316AF">
                      <w:pPr>
                        <w:rPr>
                          <w:rFonts w:ascii="Verdana" w:hAnsi="Verdana"/>
                          <w:sz w:val="20"/>
                          <w:szCs w:val="20"/>
                          <w:lang w:val="en-GB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noProof/>
          <w:color w:val="auto"/>
          <w:sz w:val="20"/>
        </w:rPr>
        <w:drawing>
          <wp:inline distT="0" distB="0" distL="0" distR="0" wp14:anchorId="3489359D" wp14:editId="547B59F8">
            <wp:extent cx="2198462" cy="1274400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-Mobility_hairpins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614" cy="129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5434B" w14:textId="04A3738F" w:rsidR="00267701" w:rsidRPr="007F60BE" w:rsidRDefault="00267701" w:rsidP="00BE0338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Verdana" w:hAnsi="Verdana"/>
          <w:color w:val="auto"/>
          <w:sz w:val="20"/>
        </w:rPr>
      </w:pPr>
    </w:p>
    <w:sectPr w:rsidR="00267701" w:rsidRPr="007F60BE" w:rsidSect="00813DC0">
      <w:footerReference w:type="default" r:id="rId13"/>
      <w:headerReference w:type="first" r:id="rId14"/>
      <w:footerReference w:type="first" r:id="rId15"/>
      <w:pgSz w:w="11905" w:h="16837"/>
      <w:pgMar w:top="2835" w:right="1701" w:bottom="851" w:left="1701" w:header="680" w:footer="289" w:gutter="0"/>
      <w:cols w:space="720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C42FA41" w16cid:durableId="208D0EDB"/>
  <w16cid:commentId w16cid:paraId="22D82E98" w16cid:durableId="208D1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040F1D" w14:textId="77777777" w:rsidR="00033053" w:rsidRDefault="00033053">
      <w:r>
        <w:separator/>
      </w:r>
    </w:p>
  </w:endnote>
  <w:endnote w:type="continuationSeparator" w:id="0">
    <w:p w14:paraId="2A341819" w14:textId="77777777" w:rsidR="00033053" w:rsidRDefault="00033053">
      <w:r>
        <w:continuationSeparator/>
      </w:r>
    </w:p>
  </w:endnote>
  <w:endnote w:type="continuationNotice" w:id="1">
    <w:p w14:paraId="66580B90" w14:textId="77777777" w:rsidR="00033053" w:rsidRDefault="000330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ヒラギノ角ゴ Pro W3">
    <w:altName w:val="Yu Gothic"/>
    <w:charset w:val="80"/>
    <w:family w:val="auto"/>
    <w:pitch w:val="variable"/>
    <w:sig w:usb0="E00002FF" w:usb1="7AC7FFFF" w:usb2="00000012" w:usb3="00000000" w:csb0="0002000D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at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1C7E9" w14:textId="1FE2909C" w:rsidR="007608B8" w:rsidRPr="009545BA" w:rsidRDefault="007A322C" w:rsidP="009545BA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  <w:r w:rsidRPr="007A322C">
      <w:rPr>
        <w:rFonts w:ascii="Arial" w:hAnsi="Arial" w:cs="Arial"/>
        <w:spacing w:val="60"/>
        <w:sz w:val="20"/>
        <w:szCs w:val="20"/>
      </w:rPr>
      <w:t>Seite</w:t>
    </w:r>
    <w:r w:rsidRPr="007A322C">
      <w:rPr>
        <w:rFonts w:ascii="Arial" w:hAnsi="Arial" w:cs="Arial"/>
        <w:sz w:val="20"/>
        <w:szCs w:val="20"/>
      </w:rPr>
      <w:t xml:space="preserve">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PAGE 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984E4D">
      <w:rPr>
        <w:rFonts w:ascii="Arial" w:hAnsi="Arial" w:cs="Arial"/>
        <w:noProof/>
        <w:sz w:val="20"/>
        <w:szCs w:val="20"/>
      </w:rPr>
      <w:t>3</w:t>
    </w:r>
    <w:r w:rsidRPr="007A322C">
      <w:rPr>
        <w:rFonts w:ascii="Arial" w:hAnsi="Arial" w:cs="Arial"/>
        <w:sz w:val="20"/>
        <w:szCs w:val="20"/>
      </w:rPr>
      <w:fldChar w:fldCharType="end"/>
    </w:r>
    <w:r w:rsidRPr="007A322C">
      <w:rPr>
        <w:rFonts w:ascii="Arial" w:hAnsi="Arial" w:cs="Arial"/>
        <w:sz w:val="20"/>
        <w:szCs w:val="20"/>
      </w:rPr>
      <w:t xml:space="preserve"> |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NUMPAGES  \* Arabic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984E4D">
      <w:rPr>
        <w:rFonts w:ascii="Arial" w:hAnsi="Arial" w:cs="Arial"/>
        <w:noProof/>
        <w:sz w:val="20"/>
        <w:szCs w:val="20"/>
      </w:rPr>
      <w:t>3</w:t>
    </w:r>
    <w:r w:rsidRPr="007A322C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8C073" w14:textId="412BBC84" w:rsidR="007B5B7F" w:rsidRPr="007B5B7F" w:rsidRDefault="007B5B7F" w:rsidP="007B5B7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  <w:r w:rsidRPr="007A322C">
      <w:rPr>
        <w:rFonts w:ascii="Arial" w:hAnsi="Arial" w:cs="Arial"/>
        <w:spacing w:val="60"/>
        <w:sz w:val="20"/>
        <w:szCs w:val="20"/>
      </w:rPr>
      <w:t>Seite</w:t>
    </w:r>
    <w:r w:rsidRPr="007A322C">
      <w:rPr>
        <w:rFonts w:ascii="Arial" w:hAnsi="Arial" w:cs="Arial"/>
        <w:sz w:val="20"/>
        <w:szCs w:val="20"/>
      </w:rPr>
      <w:t xml:space="preserve">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PAGE 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984E4D">
      <w:rPr>
        <w:rFonts w:ascii="Arial" w:hAnsi="Arial" w:cs="Arial"/>
        <w:noProof/>
        <w:sz w:val="20"/>
        <w:szCs w:val="20"/>
      </w:rPr>
      <w:t>1</w:t>
    </w:r>
    <w:r w:rsidRPr="007A322C">
      <w:rPr>
        <w:rFonts w:ascii="Arial" w:hAnsi="Arial" w:cs="Arial"/>
        <w:sz w:val="20"/>
        <w:szCs w:val="20"/>
      </w:rPr>
      <w:fldChar w:fldCharType="end"/>
    </w:r>
    <w:r w:rsidRPr="007A322C">
      <w:rPr>
        <w:rFonts w:ascii="Arial" w:hAnsi="Arial" w:cs="Arial"/>
        <w:sz w:val="20"/>
        <w:szCs w:val="20"/>
      </w:rPr>
      <w:t xml:space="preserve"> |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NUMPAGES  \* Arabic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984E4D">
      <w:rPr>
        <w:rFonts w:ascii="Arial" w:hAnsi="Arial" w:cs="Arial"/>
        <w:noProof/>
        <w:sz w:val="20"/>
        <w:szCs w:val="20"/>
      </w:rPr>
      <w:t>3</w:t>
    </w:r>
    <w:r w:rsidRPr="007A322C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E5F77" w14:textId="77777777" w:rsidR="00033053" w:rsidRDefault="00033053">
      <w:r>
        <w:separator/>
      </w:r>
    </w:p>
  </w:footnote>
  <w:footnote w:type="continuationSeparator" w:id="0">
    <w:p w14:paraId="4CD5BD9E" w14:textId="77777777" w:rsidR="00033053" w:rsidRDefault="00033053">
      <w:r>
        <w:continuationSeparator/>
      </w:r>
    </w:p>
  </w:footnote>
  <w:footnote w:type="continuationNotice" w:id="1">
    <w:p w14:paraId="066EE975" w14:textId="77777777" w:rsidR="00033053" w:rsidRDefault="0003305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07875" w14:textId="32813D15" w:rsidR="00C503D2" w:rsidRPr="002B3A9E" w:rsidRDefault="002B3A9E" w:rsidP="002B3A9E">
    <w:pPr>
      <w:pStyle w:val="Kopfzeile"/>
      <w:ind w:right="-286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noProof/>
        <w:lang w:eastAsia="de-DE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EE3250F" wp14:editId="01A62435">
              <wp:simplePos x="0" y="0"/>
              <wp:positionH relativeFrom="column">
                <wp:posOffset>3148965</wp:posOffset>
              </wp:positionH>
              <wp:positionV relativeFrom="paragraph">
                <wp:posOffset>796925</wp:posOffset>
              </wp:positionV>
              <wp:extent cx="2752725" cy="342900"/>
              <wp:effectExtent l="0" t="0" r="9525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725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1C13179" w14:textId="4774F64D" w:rsidR="002B3A9E" w:rsidRPr="002B3A9E" w:rsidRDefault="00984E4D" w:rsidP="002B3A9E">
                          <w:pPr>
                            <w:pStyle w:val="Kopfzeile"/>
                            <w:ind w:right="66"/>
                            <w:jc w:val="right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E3250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47.95pt;margin-top:62.75pt;width:216.75pt;height:2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" fillcolor="white [3201]" stroked="f" strokeweight=".5pt">
              <v:textbox>
                <w:txbxContent>
                  <w:p w14:paraId="31C13179" w14:textId="4774F64D" w:rsidR="002B3A9E" w:rsidRPr="002B3A9E" w:rsidRDefault="00984E4D" w:rsidP="002B3A9E">
                    <w:pPr>
                      <w:pStyle w:val="Kopfzeile"/>
                      <w:ind w:right="66"/>
                      <w:jc w:val="right"/>
                      <w:rPr>
                        <w:rFonts w:ascii="Arial" w:hAnsi="Arial" w:cs="Arial"/>
                        <w:b/>
                        <w:sz w:val="32"/>
                      </w:rPr>
                    </w:pPr>
                    <w:r>
                      <w:rPr>
                        <w:rFonts w:ascii="Arial" w:hAnsi="Arial" w:cs="Arial"/>
                        <w:b/>
                        <w:sz w:val="32"/>
                      </w:rPr>
                      <w:t>Press Release</w:t>
                    </w:r>
                  </w:p>
                </w:txbxContent>
              </v:textbox>
            </v:shape>
          </w:pict>
        </mc:Fallback>
      </mc:AlternateContent>
    </w:r>
    <w:r w:rsidR="00C503D2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58240" behindDoc="1" locked="0" layoutInCell="1" allowOverlap="1" wp14:anchorId="64AA1910" wp14:editId="621CAE5A">
          <wp:simplePos x="0" y="0"/>
          <wp:positionH relativeFrom="margin">
            <wp:align>left</wp:align>
          </wp:positionH>
          <wp:positionV relativeFrom="paragraph">
            <wp:posOffset>149225</wp:posOffset>
          </wp:positionV>
          <wp:extent cx="2621154" cy="417443"/>
          <wp:effectExtent l="0" t="0" r="8255" b="1905"/>
          <wp:wrapNone/>
          <wp:docPr id="20" name="Bild 3" descr="Macintosh HD:Users:JoergLantzsch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oergLantzsch:Desktop: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1154" cy="417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D15E1"/>
    <w:multiLevelType w:val="hybridMultilevel"/>
    <w:tmpl w:val="E3A24E0A"/>
    <w:lvl w:ilvl="0" w:tplc="9424BC92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SystemFont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ABF"/>
    <w:rsid w:val="00005896"/>
    <w:rsid w:val="00006D22"/>
    <w:rsid w:val="00010291"/>
    <w:rsid w:val="00020722"/>
    <w:rsid w:val="0002695A"/>
    <w:rsid w:val="000316AF"/>
    <w:rsid w:val="00033053"/>
    <w:rsid w:val="000475C4"/>
    <w:rsid w:val="00047F80"/>
    <w:rsid w:val="000500A4"/>
    <w:rsid w:val="00054EDE"/>
    <w:rsid w:val="000738FD"/>
    <w:rsid w:val="0008537F"/>
    <w:rsid w:val="00095810"/>
    <w:rsid w:val="00097CFF"/>
    <w:rsid w:val="000B1392"/>
    <w:rsid w:val="000B4825"/>
    <w:rsid w:val="000B4FC1"/>
    <w:rsid w:val="000C1142"/>
    <w:rsid w:val="000D1D29"/>
    <w:rsid w:val="000D72F7"/>
    <w:rsid w:val="000E2E66"/>
    <w:rsid w:val="000E35CC"/>
    <w:rsid w:val="000F0FB5"/>
    <w:rsid w:val="000F74C5"/>
    <w:rsid w:val="001000F5"/>
    <w:rsid w:val="001054CB"/>
    <w:rsid w:val="00114D53"/>
    <w:rsid w:val="00126DB9"/>
    <w:rsid w:val="00130842"/>
    <w:rsid w:val="00146953"/>
    <w:rsid w:val="00147E9A"/>
    <w:rsid w:val="00161BA3"/>
    <w:rsid w:val="00166E9C"/>
    <w:rsid w:val="00180D47"/>
    <w:rsid w:val="0018347A"/>
    <w:rsid w:val="0018667F"/>
    <w:rsid w:val="00190710"/>
    <w:rsid w:val="0019470F"/>
    <w:rsid w:val="001A5DD9"/>
    <w:rsid w:val="001B037B"/>
    <w:rsid w:val="001B07C7"/>
    <w:rsid w:val="001B4B9F"/>
    <w:rsid w:val="001C5A43"/>
    <w:rsid w:val="001D042C"/>
    <w:rsid w:val="001D2341"/>
    <w:rsid w:val="001E3FCF"/>
    <w:rsid w:val="001E49FC"/>
    <w:rsid w:val="001F1975"/>
    <w:rsid w:val="001F72B6"/>
    <w:rsid w:val="001F73EF"/>
    <w:rsid w:val="001F7420"/>
    <w:rsid w:val="00204C12"/>
    <w:rsid w:val="002376EC"/>
    <w:rsid w:val="00253AF7"/>
    <w:rsid w:val="002645BE"/>
    <w:rsid w:val="00267021"/>
    <w:rsid w:val="00267701"/>
    <w:rsid w:val="002831F2"/>
    <w:rsid w:val="002833D5"/>
    <w:rsid w:val="00291FE0"/>
    <w:rsid w:val="002A02CC"/>
    <w:rsid w:val="002B361A"/>
    <w:rsid w:val="002B3A9E"/>
    <w:rsid w:val="002B6E65"/>
    <w:rsid w:val="002B7F8C"/>
    <w:rsid w:val="002C5E4D"/>
    <w:rsid w:val="002C77A0"/>
    <w:rsid w:val="002E6930"/>
    <w:rsid w:val="0030022E"/>
    <w:rsid w:val="0030346A"/>
    <w:rsid w:val="00304BB3"/>
    <w:rsid w:val="003100D6"/>
    <w:rsid w:val="0031379F"/>
    <w:rsid w:val="00315311"/>
    <w:rsid w:val="003154B4"/>
    <w:rsid w:val="00323794"/>
    <w:rsid w:val="0032648D"/>
    <w:rsid w:val="0033319A"/>
    <w:rsid w:val="00350E4D"/>
    <w:rsid w:val="003528DF"/>
    <w:rsid w:val="00353636"/>
    <w:rsid w:val="003624AA"/>
    <w:rsid w:val="00370446"/>
    <w:rsid w:val="00371507"/>
    <w:rsid w:val="003743A1"/>
    <w:rsid w:val="003749ED"/>
    <w:rsid w:val="00376B71"/>
    <w:rsid w:val="00382222"/>
    <w:rsid w:val="00385048"/>
    <w:rsid w:val="003861A1"/>
    <w:rsid w:val="003A0119"/>
    <w:rsid w:val="003A1887"/>
    <w:rsid w:val="003A3310"/>
    <w:rsid w:val="003A3C5F"/>
    <w:rsid w:val="003B0DEF"/>
    <w:rsid w:val="003B270D"/>
    <w:rsid w:val="003C3BB2"/>
    <w:rsid w:val="003D363C"/>
    <w:rsid w:val="003D5034"/>
    <w:rsid w:val="003D6564"/>
    <w:rsid w:val="003D6796"/>
    <w:rsid w:val="003F36F8"/>
    <w:rsid w:val="004039AB"/>
    <w:rsid w:val="0040598C"/>
    <w:rsid w:val="004150A6"/>
    <w:rsid w:val="0041708B"/>
    <w:rsid w:val="004175B2"/>
    <w:rsid w:val="0042450C"/>
    <w:rsid w:val="00427A88"/>
    <w:rsid w:val="00430ABF"/>
    <w:rsid w:val="00431210"/>
    <w:rsid w:val="004326C2"/>
    <w:rsid w:val="004505E8"/>
    <w:rsid w:val="004516F8"/>
    <w:rsid w:val="00454C58"/>
    <w:rsid w:val="0045510B"/>
    <w:rsid w:val="004607F6"/>
    <w:rsid w:val="00465C9C"/>
    <w:rsid w:val="00476689"/>
    <w:rsid w:val="00481F23"/>
    <w:rsid w:val="00492025"/>
    <w:rsid w:val="00495243"/>
    <w:rsid w:val="004970E4"/>
    <w:rsid w:val="004B188D"/>
    <w:rsid w:val="004D4A2B"/>
    <w:rsid w:val="004E50E5"/>
    <w:rsid w:val="004E50F1"/>
    <w:rsid w:val="004F1317"/>
    <w:rsid w:val="005000AE"/>
    <w:rsid w:val="00501D45"/>
    <w:rsid w:val="00504DE3"/>
    <w:rsid w:val="0051256F"/>
    <w:rsid w:val="005177F2"/>
    <w:rsid w:val="005262AA"/>
    <w:rsid w:val="005404D1"/>
    <w:rsid w:val="0055039C"/>
    <w:rsid w:val="00551FF0"/>
    <w:rsid w:val="00555D0F"/>
    <w:rsid w:val="00557310"/>
    <w:rsid w:val="00571CE2"/>
    <w:rsid w:val="00573EFA"/>
    <w:rsid w:val="00574EFD"/>
    <w:rsid w:val="00575CBA"/>
    <w:rsid w:val="00576875"/>
    <w:rsid w:val="00577C51"/>
    <w:rsid w:val="00596103"/>
    <w:rsid w:val="005A5BA6"/>
    <w:rsid w:val="005A5DDC"/>
    <w:rsid w:val="005A7FAF"/>
    <w:rsid w:val="005B31C2"/>
    <w:rsid w:val="005C2BF7"/>
    <w:rsid w:val="005C36E0"/>
    <w:rsid w:val="005D4A71"/>
    <w:rsid w:val="005E2A8E"/>
    <w:rsid w:val="005E3E4C"/>
    <w:rsid w:val="005F1CA3"/>
    <w:rsid w:val="00600D2F"/>
    <w:rsid w:val="00625C1E"/>
    <w:rsid w:val="00633318"/>
    <w:rsid w:val="00633E46"/>
    <w:rsid w:val="006373BA"/>
    <w:rsid w:val="00640B67"/>
    <w:rsid w:val="00640B73"/>
    <w:rsid w:val="00643200"/>
    <w:rsid w:val="00651DBC"/>
    <w:rsid w:val="00653E29"/>
    <w:rsid w:val="00662FEE"/>
    <w:rsid w:val="00664AAB"/>
    <w:rsid w:val="0067085E"/>
    <w:rsid w:val="00673539"/>
    <w:rsid w:val="00681E65"/>
    <w:rsid w:val="00695947"/>
    <w:rsid w:val="00695DC7"/>
    <w:rsid w:val="006C624D"/>
    <w:rsid w:val="006D1252"/>
    <w:rsid w:val="006D20B3"/>
    <w:rsid w:val="006E5AAE"/>
    <w:rsid w:val="006E7759"/>
    <w:rsid w:val="007047F8"/>
    <w:rsid w:val="0071135A"/>
    <w:rsid w:val="007116B0"/>
    <w:rsid w:val="007348B5"/>
    <w:rsid w:val="007439DE"/>
    <w:rsid w:val="00743DCD"/>
    <w:rsid w:val="007608B8"/>
    <w:rsid w:val="0076680F"/>
    <w:rsid w:val="00767CB3"/>
    <w:rsid w:val="00774725"/>
    <w:rsid w:val="0077635D"/>
    <w:rsid w:val="00781172"/>
    <w:rsid w:val="00790BBD"/>
    <w:rsid w:val="007945E1"/>
    <w:rsid w:val="00795947"/>
    <w:rsid w:val="0079623B"/>
    <w:rsid w:val="007A2B95"/>
    <w:rsid w:val="007A322C"/>
    <w:rsid w:val="007A74F1"/>
    <w:rsid w:val="007B3364"/>
    <w:rsid w:val="007B3472"/>
    <w:rsid w:val="007B5B7F"/>
    <w:rsid w:val="007E1865"/>
    <w:rsid w:val="007E3DFC"/>
    <w:rsid w:val="007E4B34"/>
    <w:rsid w:val="007E7185"/>
    <w:rsid w:val="007F3F83"/>
    <w:rsid w:val="007F60BE"/>
    <w:rsid w:val="008016FC"/>
    <w:rsid w:val="008063AE"/>
    <w:rsid w:val="00813DC0"/>
    <w:rsid w:val="00833355"/>
    <w:rsid w:val="00833893"/>
    <w:rsid w:val="008436CB"/>
    <w:rsid w:val="008525BD"/>
    <w:rsid w:val="00863265"/>
    <w:rsid w:val="00870DD9"/>
    <w:rsid w:val="00871492"/>
    <w:rsid w:val="00873D1C"/>
    <w:rsid w:val="00874C2D"/>
    <w:rsid w:val="008852B4"/>
    <w:rsid w:val="00890F9A"/>
    <w:rsid w:val="00896CDF"/>
    <w:rsid w:val="008A417A"/>
    <w:rsid w:val="008A6F4F"/>
    <w:rsid w:val="008D2199"/>
    <w:rsid w:val="008D3A05"/>
    <w:rsid w:val="008D6446"/>
    <w:rsid w:val="008F15D8"/>
    <w:rsid w:val="008F3A87"/>
    <w:rsid w:val="008F5004"/>
    <w:rsid w:val="0090105D"/>
    <w:rsid w:val="009165B5"/>
    <w:rsid w:val="0092090D"/>
    <w:rsid w:val="00921135"/>
    <w:rsid w:val="00926145"/>
    <w:rsid w:val="00927B70"/>
    <w:rsid w:val="0094286E"/>
    <w:rsid w:val="00943EBD"/>
    <w:rsid w:val="009545BA"/>
    <w:rsid w:val="009565D3"/>
    <w:rsid w:val="0096446A"/>
    <w:rsid w:val="009665C1"/>
    <w:rsid w:val="00967509"/>
    <w:rsid w:val="00971C0D"/>
    <w:rsid w:val="00974F96"/>
    <w:rsid w:val="00984E4D"/>
    <w:rsid w:val="00986F69"/>
    <w:rsid w:val="00991384"/>
    <w:rsid w:val="00992026"/>
    <w:rsid w:val="009A3E52"/>
    <w:rsid w:val="009B341E"/>
    <w:rsid w:val="009B763C"/>
    <w:rsid w:val="009C1389"/>
    <w:rsid w:val="009C2B55"/>
    <w:rsid w:val="009C665E"/>
    <w:rsid w:val="009E205E"/>
    <w:rsid w:val="009E2116"/>
    <w:rsid w:val="009F31E4"/>
    <w:rsid w:val="009F7235"/>
    <w:rsid w:val="00A02751"/>
    <w:rsid w:val="00A04560"/>
    <w:rsid w:val="00A05540"/>
    <w:rsid w:val="00A11B27"/>
    <w:rsid w:val="00A21954"/>
    <w:rsid w:val="00A245FA"/>
    <w:rsid w:val="00A374EF"/>
    <w:rsid w:val="00A51A81"/>
    <w:rsid w:val="00A735BC"/>
    <w:rsid w:val="00A77A34"/>
    <w:rsid w:val="00A91AB6"/>
    <w:rsid w:val="00A93DE6"/>
    <w:rsid w:val="00AB024F"/>
    <w:rsid w:val="00AB10AF"/>
    <w:rsid w:val="00AB5AEE"/>
    <w:rsid w:val="00AC14AF"/>
    <w:rsid w:val="00AC4783"/>
    <w:rsid w:val="00AC4CE1"/>
    <w:rsid w:val="00AD1008"/>
    <w:rsid w:val="00AD157D"/>
    <w:rsid w:val="00AD5A4B"/>
    <w:rsid w:val="00AE03BA"/>
    <w:rsid w:val="00AE139E"/>
    <w:rsid w:val="00AE2629"/>
    <w:rsid w:val="00AE6134"/>
    <w:rsid w:val="00AF1566"/>
    <w:rsid w:val="00B053AD"/>
    <w:rsid w:val="00B0797C"/>
    <w:rsid w:val="00B203C1"/>
    <w:rsid w:val="00B27030"/>
    <w:rsid w:val="00B43766"/>
    <w:rsid w:val="00B43D90"/>
    <w:rsid w:val="00B50C66"/>
    <w:rsid w:val="00B51688"/>
    <w:rsid w:val="00B73252"/>
    <w:rsid w:val="00B81E89"/>
    <w:rsid w:val="00B94C6A"/>
    <w:rsid w:val="00B96A36"/>
    <w:rsid w:val="00B979F3"/>
    <w:rsid w:val="00BA189B"/>
    <w:rsid w:val="00BB1FBA"/>
    <w:rsid w:val="00BB465E"/>
    <w:rsid w:val="00BC16F8"/>
    <w:rsid w:val="00BC5C5A"/>
    <w:rsid w:val="00BC6244"/>
    <w:rsid w:val="00BD08C1"/>
    <w:rsid w:val="00BE0338"/>
    <w:rsid w:val="00BE35C4"/>
    <w:rsid w:val="00BE552C"/>
    <w:rsid w:val="00BF46C0"/>
    <w:rsid w:val="00C001F2"/>
    <w:rsid w:val="00C01487"/>
    <w:rsid w:val="00C01986"/>
    <w:rsid w:val="00C03978"/>
    <w:rsid w:val="00C05839"/>
    <w:rsid w:val="00C07C17"/>
    <w:rsid w:val="00C1096E"/>
    <w:rsid w:val="00C138CF"/>
    <w:rsid w:val="00C23068"/>
    <w:rsid w:val="00C231F4"/>
    <w:rsid w:val="00C31DD3"/>
    <w:rsid w:val="00C34830"/>
    <w:rsid w:val="00C34D1E"/>
    <w:rsid w:val="00C37EF2"/>
    <w:rsid w:val="00C467FC"/>
    <w:rsid w:val="00C47DF7"/>
    <w:rsid w:val="00C503D2"/>
    <w:rsid w:val="00C54368"/>
    <w:rsid w:val="00C57C05"/>
    <w:rsid w:val="00C650B0"/>
    <w:rsid w:val="00C7000B"/>
    <w:rsid w:val="00C71422"/>
    <w:rsid w:val="00C87354"/>
    <w:rsid w:val="00CA23B5"/>
    <w:rsid w:val="00CA48D9"/>
    <w:rsid w:val="00CB0C67"/>
    <w:rsid w:val="00CB2270"/>
    <w:rsid w:val="00CB42F4"/>
    <w:rsid w:val="00CB46A0"/>
    <w:rsid w:val="00CC10F9"/>
    <w:rsid w:val="00CC5632"/>
    <w:rsid w:val="00CD2DBA"/>
    <w:rsid w:val="00CD59A4"/>
    <w:rsid w:val="00CE799F"/>
    <w:rsid w:val="00CF3455"/>
    <w:rsid w:val="00CF6032"/>
    <w:rsid w:val="00D0082E"/>
    <w:rsid w:val="00D03185"/>
    <w:rsid w:val="00D0647B"/>
    <w:rsid w:val="00D12F44"/>
    <w:rsid w:val="00D149B5"/>
    <w:rsid w:val="00D27E10"/>
    <w:rsid w:val="00D27ED9"/>
    <w:rsid w:val="00D31B89"/>
    <w:rsid w:val="00D33F23"/>
    <w:rsid w:val="00D3553C"/>
    <w:rsid w:val="00D44B97"/>
    <w:rsid w:val="00D530A7"/>
    <w:rsid w:val="00D54C0E"/>
    <w:rsid w:val="00D602D9"/>
    <w:rsid w:val="00D6197F"/>
    <w:rsid w:val="00D66A2A"/>
    <w:rsid w:val="00D76E98"/>
    <w:rsid w:val="00D875FC"/>
    <w:rsid w:val="00D9030E"/>
    <w:rsid w:val="00D9142A"/>
    <w:rsid w:val="00D97AFB"/>
    <w:rsid w:val="00D97B86"/>
    <w:rsid w:val="00DA0A79"/>
    <w:rsid w:val="00DA1E60"/>
    <w:rsid w:val="00DA6C2C"/>
    <w:rsid w:val="00DB3EBD"/>
    <w:rsid w:val="00DC096E"/>
    <w:rsid w:val="00DC5AFE"/>
    <w:rsid w:val="00DE4C57"/>
    <w:rsid w:val="00DE5197"/>
    <w:rsid w:val="00E01315"/>
    <w:rsid w:val="00E01DD5"/>
    <w:rsid w:val="00E17853"/>
    <w:rsid w:val="00E204CC"/>
    <w:rsid w:val="00E306CE"/>
    <w:rsid w:val="00E36060"/>
    <w:rsid w:val="00E57CD9"/>
    <w:rsid w:val="00E71C60"/>
    <w:rsid w:val="00E72A91"/>
    <w:rsid w:val="00E73898"/>
    <w:rsid w:val="00E76E36"/>
    <w:rsid w:val="00E85191"/>
    <w:rsid w:val="00E8694E"/>
    <w:rsid w:val="00E908EB"/>
    <w:rsid w:val="00E954FA"/>
    <w:rsid w:val="00E956E9"/>
    <w:rsid w:val="00E96311"/>
    <w:rsid w:val="00EA33E2"/>
    <w:rsid w:val="00EA5119"/>
    <w:rsid w:val="00EB277E"/>
    <w:rsid w:val="00EB58C7"/>
    <w:rsid w:val="00EC5017"/>
    <w:rsid w:val="00ED0B78"/>
    <w:rsid w:val="00ED1FCD"/>
    <w:rsid w:val="00ED6EDE"/>
    <w:rsid w:val="00EE4216"/>
    <w:rsid w:val="00F105F9"/>
    <w:rsid w:val="00F10DBB"/>
    <w:rsid w:val="00F110F5"/>
    <w:rsid w:val="00F31BCF"/>
    <w:rsid w:val="00F378CD"/>
    <w:rsid w:val="00F52A56"/>
    <w:rsid w:val="00F53E42"/>
    <w:rsid w:val="00F640BA"/>
    <w:rsid w:val="00F656C3"/>
    <w:rsid w:val="00F65F02"/>
    <w:rsid w:val="00F70CD2"/>
    <w:rsid w:val="00F74539"/>
    <w:rsid w:val="00F86C4B"/>
    <w:rsid w:val="00F926CC"/>
    <w:rsid w:val="00F942DF"/>
    <w:rsid w:val="00FB06F6"/>
    <w:rsid w:val="00FC3511"/>
    <w:rsid w:val="00FD1C78"/>
    <w:rsid w:val="00FD3B3F"/>
    <w:rsid w:val="00FE21E0"/>
    <w:rsid w:val="00FE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7551759E"/>
  <w14:defaultImageDpi w14:val="300"/>
  <w15:docId w15:val="{56DEDB67-B029-4458-BEA3-88A642E0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Absatz-Standardschriftart2">
    <w:name w:val="Absatz-Standardschriftart2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Absatz-Standardschriftart10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10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430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1">
    <w:name w:val="Standard1"/>
    <w:rsid w:val="00B43766"/>
    <w:pPr>
      <w:suppressAutoHyphens/>
    </w:pPr>
    <w:rPr>
      <w:rFonts w:eastAsia="ヒラギノ角ゴ Pro W3"/>
      <w:color w:val="000000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6E9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6E9C"/>
    <w:rPr>
      <w:rFonts w:ascii="Lucida Grande" w:hAnsi="Lucida Grande"/>
      <w:sz w:val="18"/>
      <w:szCs w:val="18"/>
      <w:lang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A6C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A6C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A6C2C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A6C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A6C2C"/>
    <w:rPr>
      <w:b/>
      <w:bCs/>
      <w:lang w:eastAsia="ar-SA"/>
    </w:rPr>
  </w:style>
  <w:style w:type="character" w:customStyle="1" w:styleId="apple-converted-space">
    <w:name w:val="apple-converted-space"/>
    <w:basedOn w:val="Absatz-Standardschriftart"/>
    <w:rsid w:val="001E3FCF"/>
  </w:style>
  <w:style w:type="paragraph" w:styleId="StandardWeb">
    <w:name w:val="Normal (Web)"/>
    <w:basedOn w:val="Standard"/>
    <w:uiPriority w:val="99"/>
    <w:semiHidden/>
    <w:unhideWhenUsed/>
    <w:rsid w:val="001E3FCF"/>
    <w:pPr>
      <w:suppressAutoHyphens w:val="0"/>
      <w:spacing w:before="100" w:beforeAutospacing="1" w:after="100" w:afterAutospacing="1"/>
    </w:pPr>
    <w:rPr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743DCD"/>
    <w:rPr>
      <w:b/>
      <w:bCs/>
    </w:rPr>
  </w:style>
  <w:style w:type="paragraph" w:styleId="Listenabsatz">
    <w:name w:val="List Paragraph"/>
    <w:basedOn w:val="Standard"/>
    <w:uiPriority w:val="34"/>
    <w:qFormat/>
    <w:rsid w:val="002B6E65"/>
    <w:pPr>
      <w:ind w:left="720"/>
      <w:contextualSpacing/>
    </w:pPr>
  </w:style>
  <w:style w:type="paragraph" w:customStyle="1" w:styleId="selectionshareable">
    <w:name w:val="selectionshareable"/>
    <w:basedOn w:val="Standard"/>
    <w:rsid w:val="008016FC"/>
    <w:pPr>
      <w:suppressAutoHyphens w:val="0"/>
      <w:spacing w:before="100" w:beforeAutospacing="1" w:after="100" w:afterAutospacing="1"/>
    </w:pPr>
    <w:rPr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E0338"/>
    <w:rPr>
      <w:color w:val="605E5C"/>
      <w:shd w:val="clear" w:color="auto" w:fill="E1DFDD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50E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35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6FE3211A48B54590A9B4DD3D32C6C2" ma:contentTypeVersion="8" ma:contentTypeDescription="Ein neues Dokument erstellen." ma:contentTypeScope="" ma:versionID="9f2143f1b14c3d8fce8c5c7cf1197238">
  <xsd:schema xmlns:xsd="http://www.w3.org/2001/XMLSchema" xmlns:xs="http://www.w3.org/2001/XMLSchema" xmlns:p="http://schemas.microsoft.com/office/2006/metadata/properties" xmlns:ns2="b78bb4d8-8903-4ccd-af81-41dc2c0a467c" targetNamespace="http://schemas.microsoft.com/office/2006/metadata/properties" ma:root="true" ma:fieldsID="5da8e1360b67885b56fc68c0863222b0" ns2:_="">
    <xsd:import namespace="b78bb4d8-8903-4ccd-af81-41dc2c0a46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8bb4d8-8903-4ccd-af81-41dc2c0a46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881FD4-5172-45F5-9B7A-CA96507AD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8bb4d8-8903-4ccd-af81-41dc2c0a4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DE3504-6F28-4C64-B0CC-556E7898BD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8FB6E1-EB71-4EC7-8A1D-A4C6BADE3552}">
  <ds:schemaRefs>
    <ds:schemaRef ds:uri="http://schemas.microsoft.com/office/infopath/2007/PartnerControls"/>
    <ds:schemaRef ds:uri="b78bb4d8-8903-4ccd-af81-41dc2c0a467c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204ABA7-FEF6-43D0-922F-BC8D918FD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560</Words>
  <Characters>3529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 GEFERTEC</vt:lpstr>
    </vt:vector>
  </TitlesOfParts>
  <Manager/>
  <Company>Agentur Dr. Lantzsch</Company>
  <LinksUpToDate>false</LinksUpToDate>
  <CharactersWithSpaces>4081</CharactersWithSpaces>
  <SharedDoc>false</SharedDoc>
  <HyperlinkBase/>
  <HLinks>
    <vt:vector size="6" baseType="variant">
      <vt:variant>
        <vt:i4>5308496</vt:i4>
      </vt:variant>
      <vt:variant>
        <vt:i4>0</vt:i4>
      </vt:variant>
      <vt:variant>
        <vt:i4>0</vt:i4>
      </vt:variant>
      <vt:variant>
        <vt:i4>5</vt:i4>
      </vt:variant>
      <vt:variant>
        <vt:lpwstr>https://en.oxforddictionaries.com/explore/number-of-people-is-or-are/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GEFERTEC</dc:title>
  <dc:subject/>
  <dc:creator>Jörg Lantzsch</dc:creator>
  <cp:keywords/>
  <dc:description/>
  <cp:lastModifiedBy>Christiane Herzer</cp:lastModifiedBy>
  <cp:revision>2</cp:revision>
  <cp:lastPrinted>2018-04-10T15:31:00Z</cp:lastPrinted>
  <dcterms:created xsi:type="dcterms:W3CDTF">2019-05-20T12:38:00Z</dcterms:created>
  <dcterms:modified xsi:type="dcterms:W3CDTF">2019-05-20T12:38:00Z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0x010100126FE3211A48B54590A9B4DD3D32C6C2</vt:lpwstr>
  </property>
</Properties>
</file>