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B93B10F" w14:textId="4DB9BE49" w:rsidR="007A322C" w:rsidRPr="00813DC0" w:rsidRDefault="007A322C" w:rsidP="007A322C">
      <w:pPr>
        <w:suppressAutoHyphens w:val="0"/>
        <w:spacing w:before="100" w:beforeAutospacing="1" w:after="100" w:afterAutospacing="1"/>
        <w:outlineLvl w:val="2"/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</w:pPr>
      <w:r w:rsidRPr="007F60BE"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  <w:t>LASER</w:t>
      </w:r>
      <w:r w:rsidR="00D0647B" w:rsidRPr="007F60BE"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  <w:t xml:space="preserve"> </w:t>
      </w:r>
      <w:r w:rsidRPr="007F60BE"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  <w:t xml:space="preserve">World of PHOTONICS | 24.-27. </w:t>
      </w:r>
      <w:proofErr w:type="spellStart"/>
      <w:r w:rsidRPr="00813DC0"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  <w:t>Juni</w:t>
      </w:r>
      <w:proofErr w:type="spellEnd"/>
      <w:r w:rsidRPr="00813DC0"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  <w:t xml:space="preserve"> 2019</w:t>
      </w:r>
      <w:r w:rsidR="00291FE0" w:rsidRPr="00813DC0"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  <w:t xml:space="preserve"> | Halle A3, Stand 307</w:t>
      </w:r>
    </w:p>
    <w:p w14:paraId="3FB37726" w14:textId="1AAA7DC6" w:rsidR="007A322C" w:rsidRPr="00291FE0" w:rsidRDefault="007A322C" w:rsidP="007A322C">
      <w:pPr>
        <w:suppressAutoHyphens w:val="0"/>
        <w:spacing w:line="276" w:lineRule="auto"/>
        <w:rPr>
          <w:rFonts w:ascii="Verdana" w:hAnsi="Verdana" w:cs="Arial"/>
          <w:b/>
          <w:sz w:val="28"/>
          <w:szCs w:val="20"/>
          <w:lang w:eastAsia="de-DE"/>
        </w:rPr>
      </w:pPr>
      <w:r w:rsidRPr="00291FE0">
        <w:rPr>
          <w:rFonts w:ascii="Verdana" w:hAnsi="Verdana" w:cs="Arial"/>
          <w:b/>
          <w:sz w:val="28"/>
          <w:szCs w:val="20"/>
          <w:lang w:eastAsia="de-DE"/>
        </w:rPr>
        <w:t>Scanso</w:t>
      </w:r>
      <w:r w:rsidR="003624AA" w:rsidRPr="00291FE0">
        <w:rPr>
          <w:rFonts w:ascii="Verdana" w:hAnsi="Verdana" w:cs="Arial"/>
          <w:b/>
          <w:sz w:val="28"/>
          <w:szCs w:val="20"/>
          <w:lang w:eastAsia="de-DE"/>
        </w:rPr>
        <w:t>n</w:t>
      </w:r>
      <w:r w:rsidRPr="00291FE0">
        <w:rPr>
          <w:rFonts w:ascii="Verdana" w:hAnsi="Verdana" w:cs="Arial"/>
          <w:b/>
          <w:sz w:val="28"/>
          <w:szCs w:val="20"/>
          <w:lang w:eastAsia="de-DE"/>
        </w:rPr>
        <w:t xml:space="preserve">ic </w:t>
      </w:r>
      <w:r w:rsidR="00C47DF7" w:rsidRPr="00291FE0">
        <w:rPr>
          <w:rFonts w:ascii="Verdana" w:hAnsi="Verdana" w:cs="Arial"/>
          <w:b/>
          <w:sz w:val="28"/>
          <w:szCs w:val="20"/>
          <w:lang w:eastAsia="de-DE"/>
        </w:rPr>
        <w:t xml:space="preserve">präsentiert </w:t>
      </w:r>
      <w:r w:rsidR="00204C12" w:rsidRPr="00291FE0">
        <w:rPr>
          <w:rFonts w:ascii="Verdana" w:hAnsi="Verdana" w:cs="Arial"/>
          <w:b/>
          <w:sz w:val="28"/>
          <w:szCs w:val="20"/>
          <w:lang w:eastAsia="de-DE"/>
        </w:rPr>
        <w:t xml:space="preserve">neue </w:t>
      </w:r>
      <w:r w:rsidR="00291FE0">
        <w:rPr>
          <w:rFonts w:ascii="Verdana" w:hAnsi="Verdana" w:cs="Arial"/>
          <w:b/>
          <w:sz w:val="28"/>
          <w:szCs w:val="20"/>
          <w:lang w:eastAsia="de-DE"/>
        </w:rPr>
        <w:t>Schweißo</w:t>
      </w:r>
      <w:r w:rsidR="00C47DF7" w:rsidRPr="00291FE0">
        <w:rPr>
          <w:rFonts w:ascii="Verdana" w:hAnsi="Verdana" w:cs="Arial"/>
          <w:b/>
          <w:sz w:val="28"/>
          <w:szCs w:val="20"/>
          <w:lang w:eastAsia="de-DE"/>
        </w:rPr>
        <w:t xml:space="preserve">ptik für Hairpins </w:t>
      </w:r>
      <w:r w:rsidR="00204C12" w:rsidRPr="00291FE0">
        <w:rPr>
          <w:rFonts w:ascii="Verdana" w:hAnsi="Verdana" w:cs="Arial"/>
          <w:b/>
          <w:sz w:val="28"/>
          <w:szCs w:val="20"/>
          <w:lang w:eastAsia="de-DE"/>
        </w:rPr>
        <w:t>in Elektromotoren</w:t>
      </w:r>
    </w:p>
    <w:p w14:paraId="27D48ABB" w14:textId="77777777" w:rsidR="003624AA" w:rsidRPr="007F60BE" w:rsidRDefault="003624AA" w:rsidP="007A322C">
      <w:pPr>
        <w:suppressAutoHyphens w:val="0"/>
        <w:spacing w:line="276" w:lineRule="auto"/>
        <w:rPr>
          <w:rFonts w:ascii="Verdana" w:eastAsia="ArialMT" w:hAnsi="Verdana" w:cs="Arial"/>
          <w:i/>
          <w:sz w:val="20"/>
          <w:szCs w:val="20"/>
        </w:rPr>
      </w:pPr>
    </w:p>
    <w:p w14:paraId="3B314E90" w14:textId="63CBD427" w:rsidR="007A322C" w:rsidRPr="007F60BE" w:rsidRDefault="007A322C" w:rsidP="002B3A9E">
      <w:pPr>
        <w:suppressAutoHyphens w:val="0"/>
        <w:spacing w:line="276" w:lineRule="auto"/>
        <w:rPr>
          <w:rFonts w:ascii="Verdana" w:eastAsia="ArialMT" w:hAnsi="Verdana" w:cs="Arial"/>
          <w:b/>
          <w:i/>
          <w:sz w:val="20"/>
          <w:szCs w:val="20"/>
        </w:rPr>
      </w:pPr>
      <w:r w:rsidRPr="007F60BE">
        <w:rPr>
          <w:rFonts w:ascii="Verdana" w:eastAsia="ArialMT" w:hAnsi="Verdana" w:cs="Arial"/>
          <w:b/>
          <w:i/>
          <w:sz w:val="20"/>
          <w:szCs w:val="20"/>
        </w:rPr>
        <w:t>Scansonic</w:t>
      </w:r>
      <w:r w:rsidR="003A3310" w:rsidRPr="007F60BE">
        <w:rPr>
          <w:rFonts w:ascii="Verdana" w:eastAsia="ArialMT" w:hAnsi="Verdana" w:cs="Arial"/>
          <w:b/>
          <w:i/>
          <w:sz w:val="20"/>
          <w:szCs w:val="20"/>
        </w:rPr>
        <w:t xml:space="preserve"> </w:t>
      </w:r>
      <w:r w:rsidR="00005896">
        <w:rPr>
          <w:rFonts w:ascii="Verdana" w:eastAsia="ArialMT" w:hAnsi="Verdana" w:cs="Arial"/>
          <w:b/>
          <w:i/>
          <w:sz w:val="20"/>
          <w:szCs w:val="20"/>
        </w:rPr>
        <w:t>stellt</w:t>
      </w:r>
      <w:r w:rsidR="00C71422" w:rsidRPr="007F60BE">
        <w:rPr>
          <w:rFonts w:ascii="Verdana" w:eastAsia="ArialMT" w:hAnsi="Verdana" w:cs="Arial"/>
          <w:b/>
          <w:i/>
          <w:sz w:val="20"/>
          <w:szCs w:val="20"/>
        </w:rPr>
        <w:t xml:space="preserve"> </w:t>
      </w:r>
      <w:r w:rsidR="00005896" w:rsidRPr="007F60BE">
        <w:rPr>
          <w:rFonts w:ascii="Verdana" w:eastAsia="ArialMT" w:hAnsi="Verdana" w:cs="Arial"/>
          <w:b/>
          <w:i/>
          <w:sz w:val="20"/>
          <w:szCs w:val="20"/>
        </w:rPr>
        <w:t xml:space="preserve">auf der LASER World </w:t>
      </w:r>
      <w:proofErr w:type="spellStart"/>
      <w:r w:rsidR="0030346A">
        <w:rPr>
          <w:rFonts w:ascii="Verdana" w:eastAsia="ArialMT" w:hAnsi="Verdana" w:cs="Arial"/>
          <w:b/>
          <w:i/>
          <w:sz w:val="20"/>
          <w:szCs w:val="20"/>
        </w:rPr>
        <w:t>of</w:t>
      </w:r>
      <w:proofErr w:type="spellEnd"/>
      <w:r w:rsidR="0030346A">
        <w:rPr>
          <w:rFonts w:ascii="Verdana" w:eastAsia="ArialMT" w:hAnsi="Verdana" w:cs="Arial"/>
          <w:b/>
          <w:i/>
          <w:sz w:val="20"/>
          <w:szCs w:val="20"/>
        </w:rPr>
        <w:t xml:space="preserve"> PHOTONICS </w:t>
      </w:r>
      <w:r w:rsidR="00005896" w:rsidRPr="007F60BE">
        <w:rPr>
          <w:rFonts w:ascii="Verdana" w:eastAsia="ArialMT" w:hAnsi="Verdana" w:cs="Arial"/>
          <w:b/>
          <w:i/>
          <w:sz w:val="20"/>
          <w:szCs w:val="20"/>
        </w:rPr>
        <w:t>2019</w:t>
      </w:r>
      <w:r w:rsidR="00005896">
        <w:rPr>
          <w:rFonts w:ascii="Verdana" w:eastAsia="ArialMT" w:hAnsi="Verdana" w:cs="Arial"/>
          <w:b/>
          <w:i/>
          <w:sz w:val="20"/>
          <w:szCs w:val="20"/>
        </w:rPr>
        <w:t xml:space="preserve"> </w:t>
      </w:r>
      <w:r w:rsidR="00C71422" w:rsidRPr="007F60BE">
        <w:rPr>
          <w:rFonts w:ascii="Verdana" w:eastAsia="ArialMT" w:hAnsi="Verdana" w:cs="Arial"/>
          <w:b/>
          <w:i/>
          <w:sz w:val="20"/>
          <w:szCs w:val="20"/>
        </w:rPr>
        <w:t>erstmals</w:t>
      </w:r>
      <w:r w:rsidR="003A3310" w:rsidRPr="007F60BE">
        <w:rPr>
          <w:rFonts w:ascii="Verdana" w:eastAsia="ArialMT" w:hAnsi="Verdana" w:cs="Arial"/>
          <w:b/>
          <w:i/>
          <w:sz w:val="20"/>
          <w:szCs w:val="20"/>
        </w:rPr>
        <w:t xml:space="preserve"> </w:t>
      </w:r>
      <w:r w:rsidR="00BD08C1">
        <w:rPr>
          <w:rFonts w:ascii="Verdana" w:eastAsia="ArialMT" w:hAnsi="Verdana" w:cs="Arial"/>
          <w:b/>
          <w:i/>
          <w:sz w:val="20"/>
          <w:szCs w:val="20"/>
        </w:rPr>
        <w:t>seine</w:t>
      </w:r>
      <w:r w:rsidR="003A3310" w:rsidRPr="007F60BE">
        <w:rPr>
          <w:rFonts w:ascii="Verdana" w:eastAsia="ArialMT" w:hAnsi="Verdana" w:cs="Arial"/>
          <w:b/>
          <w:i/>
          <w:sz w:val="20"/>
          <w:szCs w:val="20"/>
        </w:rPr>
        <w:t xml:space="preserve"> </w:t>
      </w:r>
      <w:r w:rsidR="00C71422" w:rsidRPr="007F60BE">
        <w:rPr>
          <w:rFonts w:ascii="Verdana" w:eastAsia="ArialMT" w:hAnsi="Verdana" w:cs="Arial"/>
          <w:b/>
          <w:i/>
          <w:sz w:val="20"/>
          <w:szCs w:val="20"/>
        </w:rPr>
        <w:t xml:space="preserve">neue </w:t>
      </w:r>
      <w:r w:rsidR="003A3310" w:rsidRPr="007F60BE">
        <w:rPr>
          <w:rFonts w:ascii="Verdana" w:eastAsia="ArialMT" w:hAnsi="Verdana" w:cs="Arial"/>
          <w:b/>
          <w:i/>
          <w:sz w:val="20"/>
          <w:szCs w:val="20"/>
        </w:rPr>
        <w:t>Laserbearbeitungsoptik</w:t>
      </w:r>
      <w:r w:rsidRPr="007F60BE">
        <w:rPr>
          <w:rFonts w:ascii="Verdana" w:eastAsia="ArialMT" w:hAnsi="Verdana" w:cs="Arial"/>
          <w:b/>
          <w:i/>
          <w:sz w:val="20"/>
          <w:szCs w:val="20"/>
        </w:rPr>
        <w:t xml:space="preserve"> vom Typ RLW-S </w:t>
      </w:r>
      <w:r w:rsidR="00CB46A0" w:rsidRPr="007F60BE">
        <w:rPr>
          <w:rFonts w:ascii="Verdana" w:eastAsia="ArialMT" w:hAnsi="Verdana" w:cs="Arial"/>
          <w:b/>
          <w:i/>
          <w:sz w:val="20"/>
          <w:szCs w:val="20"/>
        </w:rPr>
        <w:t xml:space="preserve">für das </w:t>
      </w:r>
      <w:r w:rsidR="003624AA" w:rsidRPr="007F60BE">
        <w:rPr>
          <w:rFonts w:ascii="Verdana" w:eastAsia="ArialMT" w:hAnsi="Verdana" w:cs="Arial"/>
          <w:b/>
          <w:i/>
          <w:sz w:val="20"/>
          <w:szCs w:val="20"/>
        </w:rPr>
        <w:t>Laserschweißen von Hairpins in Elektromotoren</w:t>
      </w:r>
      <w:r w:rsidR="00005896" w:rsidRPr="00005896">
        <w:rPr>
          <w:rFonts w:ascii="Verdana" w:eastAsia="ArialMT" w:hAnsi="Verdana" w:cs="Arial"/>
          <w:b/>
          <w:i/>
          <w:sz w:val="20"/>
          <w:szCs w:val="20"/>
        </w:rPr>
        <w:t xml:space="preserve"> </w:t>
      </w:r>
      <w:r w:rsidR="00005896">
        <w:rPr>
          <w:rFonts w:ascii="Verdana" w:eastAsia="ArialMT" w:hAnsi="Verdana" w:cs="Arial"/>
          <w:b/>
          <w:i/>
          <w:sz w:val="20"/>
          <w:szCs w:val="20"/>
        </w:rPr>
        <w:t>vor</w:t>
      </w:r>
      <w:r w:rsidR="003624AA" w:rsidRPr="007F60BE">
        <w:rPr>
          <w:rFonts w:ascii="Verdana" w:eastAsia="ArialMT" w:hAnsi="Verdana" w:cs="Arial"/>
          <w:b/>
          <w:i/>
          <w:sz w:val="20"/>
          <w:szCs w:val="20"/>
        </w:rPr>
        <w:t>.</w:t>
      </w:r>
      <w:r w:rsidR="00291FE0">
        <w:rPr>
          <w:rFonts w:ascii="Verdana" w:eastAsia="ArialMT" w:hAnsi="Verdana" w:cs="Arial"/>
          <w:b/>
          <w:i/>
          <w:sz w:val="20"/>
          <w:szCs w:val="20"/>
        </w:rPr>
        <w:t xml:space="preserve"> Die </w:t>
      </w:r>
      <w:r w:rsidR="00BD08C1">
        <w:rPr>
          <w:rFonts w:ascii="Verdana" w:eastAsia="ArialMT" w:hAnsi="Verdana" w:cs="Arial"/>
          <w:b/>
          <w:i/>
          <w:sz w:val="20"/>
          <w:szCs w:val="20"/>
        </w:rPr>
        <w:t xml:space="preserve">integrierte </w:t>
      </w:r>
      <w:r w:rsidR="00291FE0">
        <w:rPr>
          <w:rFonts w:ascii="Verdana" w:eastAsia="ArialMT" w:hAnsi="Verdana" w:cs="Arial"/>
          <w:b/>
          <w:i/>
          <w:sz w:val="20"/>
          <w:szCs w:val="20"/>
        </w:rPr>
        <w:t xml:space="preserve">optische Sensorik </w:t>
      </w:r>
      <w:r w:rsidR="00005896">
        <w:rPr>
          <w:rFonts w:ascii="Verdana" w:eastAsia="ArialMT" w:hAnsi="Verdana" w:cs="Arial"/>
          <w:b/>
          <w:i/>
          <w:sz w:val="20"/>
          <w:szCs w:val="20"/>
        </w:rPr>
        <w:t>erkennt Konturen exakt</w:t>
      </w:r>
      <w:r w:rsidR="0042450C">
        <w:rPr>
          <w:rFonts w:ascii="Verdana" w:eastAsia="ArialMT" w:hAnsi="Verdana" w:cs="Arial"/>
          <w:b/>
          <w:i/>
          <w:sz w:val="20"/>
          <w:szCs w:val="20"/>
        </w:rPr>
        <w:t xml:space="preserve"> und steuert </w:t>
      </w:r>
      <w:r w:rsidR="00813DC0">
        <w:rPr>
          <w:rFonts w:ascii="Verdana" w:eastAsia="ArialMT" w:hAnsi="Verdana" w:cs="Arial"/>
          <w:b/>
          <w:i/>
          <w:sz w:val="20"/>
          <w:szCs w:val="20"/>
        </w:rPr>
        <w:t xml:space="preserve">selbst </w:t>
      </w:r>
      <w:r w:rsidR="0042450C">
        <w:rPr>
          <w:rFonts w:ascii="Verdana" w:eastAsia="ArialMT" w:hAnsi="Verdana" w:cs="Arial"/>
          <w:b/>
          <w:i/>
          <w:sz w:val="20"/>
          <w:szCs w:val="20"/>
        </w:rPr>
        <w:t>schwierig</w:t>
      </w:r>
      <w:r w:rsidR="00813DC0">
        <w:rPr>
          <w:rFonts w:ascii="Verdana" w:eastAsia="ArialMT" w:hAnsi="Verdana" w:cs="Arial"/>
          <w:b/>
          <w:i/>
          <w:sz w:val="20"/>
          <w:szCs w:val="20"/>
        </w:rPr>
        <w:t>ste</w:t>
      </w:r>
      <w:r w:rsidR="0042450C">
        <w:rPr>
          <w:rFonts w:ascii="Verdana" w:eastAsia="ArialMT" w:hAnsi="Verdana" w:cs="Arial"/>
          <w:b/>
          <w:i/>
          <w:sz w:val="20"/>
          <w:szCs w:val="20"/>
        </w:rPr>
        <w:t xml:space="preserve"> Schweißprozess</w:t>
      </w:r>
      <w:r w:rsidR="00813DC0">
        <w:rPr>
          <w:rFonts w:ascii="Verdana" w:eastAsia="ArialMT" w:hAnsi="Verdana" w:cs="Arial"/>
          <w:b/>
          <w:i/>
          <w:sz w:val="20"/>
          <w:szCs w:val="20"/>
        </w:rPr>
        <w:t>e</w:t>
      </w:r>
      <w:r w:rsidR="0042450C">
        <w:rPr>
          <w:rFonts w:ascii="Verdana" w:eastAsia="ArialMT" w:hAnsi="Verdana" w:cs="Arial"/>
          <w:b/>
          <w:i/>
          <w:sz w:val="20"/>
          <w:szCs w:val="20"/>
        </w:rPr>
        <w:t xml:space="preserve"> </w:t>
      </w:r>
      <w:r w:rsidR="008F15D8">
        <w:rPr>
          <w:rFonts w:ascii="Verdana" w:eastAsia="ArialMT" w:hAnsi="Verdana" w:cs="Arial"/>
          <w:b/>
          <w:i/>
          <w:sz w:val="20"/>
          <w:szCs w:val="20"/>
        </w:rPr>
        <w:t>zuverlässig</w:t>
      </w:r>
      <w:r w:rsidR="00005896">
        <w:rPr>
          <w:rFonts w:ascii="Verdana" w:eastAsia="ArialMT" w:hAnsi="Verdana" w:cs="Arial"/>
          <w:b/>
          <w:i/>
          <w:sz w:val="20"/>
          <w:szCs w:val="20"/>
        </w:rPr>
        <w:t>.</w:t>
      </w:r>
    </w:p>
    <w:p w14:paraId="7BB50BB7" w14:textId="77777777" w:rsidR="007A322C" w:rsidRPr="007F60BE" w:rsidRDefault="007A322C" w:rsidP="002B3A9E">
      <w:pPr>
        <w:suppressAutoHyphens w:val="0"/>
        <w:spacing w:line="276" w:lineRule="auto"/>
        <w:rPr>
          <w:rFonts w:ascii="Verdana" w:eastAsia="ArialMT" w:hAnsi="Verdana" w:cs="Arial"/>
          <w:i/>
          <w:sz w:val="20"/>
          <w:szCs w:val="20"/>
        </w:rPr>
      </w:pPr>
    </w:p>
    <w:p w14:paraId="1B95A240" w14:textId="06B96DBE" w:rsidR="00575CBA" w:rsidRPr="007F60BE" w:rsidRDefault="00B203C1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</w:rPr>
      </w:pPr>
      <w:r w:rsidRPr="007F60BE">
        <w:rPr>
          <w:rFonts w:ascii="Verdana" w:eastAsia="ArialMT" w:hAnsi="Verdana" w:cs="Arial"/>
        </w:rPr>
        <w:t xml:space="preserve">Berlin, </w:t>
      </w:r>
      <w:r w:rsidR="002C5E4D">
        <w:rPr>
          <w:rFonts w:ascii="Verdana" w:eastAsia="ArialMT" w:hAnsi="Verdana" w:cs="Arial"/>
        </w:rPr>
        <w:t>2. Mai</w:t>
      </w:r>
      <w:r w:rsidRPr="007F60BE">
        <w:rPr>
          <w:rFonts w:ascii="Verdana" w:eastAsia="ArialMT" w:hAnsi="Verdana" w:cs="Arial"/>
        </w:rPr>
        <w:t xml:space="preserve"> 2019 – </w:t>
      </w:r>
      <w:r w:rsidR="003624AA" w:rsidRPr="007F60BE">
        <w:rPr>
          <w:rFonts w:ascii="Verdana" w:eastAsia="ArialMT" w:hAnsi="Verdana" w:cs="Arial"/>
        </w:rPr>
        <w:t xml:space="preserve">Elektromobilität ist </w:t>
      </w:r>
      <w:r w:rsidR="00C71422" w:rsidRPr="007F60BE">
        <w:rPr>
          <w:rFonts w:ascii="Verdana" w:eastAsia="ArialMT" w:hAnsi="Verdana" w:cs="Arial"/>
        </w:rPr>
        <w:t>einer der</w:t>
      </w:r>
      <w:r w:rsidR="003624AA" w:rsidRPr="007F60BE">
        <w:rPr>
          <w:rFonts w:ascii="Verdana" w:eastAsia="ArialMT" w:hAnsi="Verdana" w:cs="Arial"/>
        </w:rPr>
        <w:t xml:space="preserve"> Schwerpunkt</w:t>
      </w:r>
      <w:r w:rsidR="00C71422" w:rsidRPr="007F60BE">
        <w:rPr>
          <w:rFonts w:ascii="Verdana" w:eastAsia="ArialMT" w:hAnsi="Verdana" w:cs="Arial"/>
        </w:rPr>
        <w:t>e</w:t>
      </w:r>
      <w:r w:rsidR="003624AA" w:rsidRPr="007F60BE">
        <w:rPr>
          <w:rFonts w:ascii="Verdana" w:eastAsia="ArialMT" w:hAnsi="Verdana" w:cs="Arial"/>
        </w:rPr>
        <w:t xml:space="preserve"> der diesjährigen </w:t>
      </w:r>
      <w:r w:rsidR="00CB46A0" w:rsidRPr="007F60BE">
        <w:rPr>
          <w:rFonts w:ascii="Verdana" w:eastAsia="ArialMT" w:hAnsi="Verdana" w:cs="Arial"/>
        </w:rPr>
        <w:t xml:space="preserve">LASER </w:t>
      </w:r>
      <w:r w:rsidR="003624AA" w:rsidRPr="007F60BE">
        <w:rPr>
          <w:rFonts w:ascii="Verdana" w:eastAsia="ArialMT" w:hAnsi="Verdana" w:cs="Arial"/>
        </w:rPr>
        <w:t xml:space="preserve">World </w:t>
      </w:r>
      <w:proofErr w:type="spellStart"/>
      <w:r w:rsidR="003624AA" w:rsidRPr="007F60BE">
        <w:rPr>
          <w:rFonts w:ascii="Verdana" w:eastAsia="ArialMT" w:hAnsi="Verdana" w:cs="Arial"/>
        </w:rPr>
        <w:t>of</w:t>
      </w:r>
      <w:proofErr w:type="spellEnd"/>
      <w:r w:rsidR="003624AA" w:rsidRPr="007F60BE">
        <w:rPr>
          <w:rFonts w:ascii="Verdana" w:eastAsia="ArialMT" w:hAnsi="Verdana" w:cs="Arial"/>
        </w:rPr>
        <w:t xml:space="preserve"> PHOTONICS, die vom 24. bis 27. Juni 2019 in München stattfindet. </w:t>
      </w:r>
      <w:r w:rsidR="0030346A">
        <w:rPr>
          <w:rFonts w:ascii="Verdana" w:eastAsia="ArialMT" w:hAnsi="Verdana" w:cs="Arial"/>
        </w:rPr>
        <w:t>Das</w:t>
      </w:r>
      <w:r w:rsidR="00204C12" w:rsidRPr="007F60BE">
        <w:rPr>
          <w:rFonts w:ascii="Verdana" w:eastAsia="ArialMT" w:hAnsi="Verdana" w:cs="Arial"/>
        </w:rPr>
        <w:t xml:space="preserve"> </w:t>
      </w:r>
      <w:r w:rsidR="00575CBA" w:rsidRPr="007F60BE">
        <w:rPr>
          <w:rFonts w:ascii="Verdana" w:eastAsia="ArialMT" w:hAnsi="Verdana" w:cs="Arial"/>
        </w:rPr>
        <w:t xml:space="preserve">Berliner </w:t>
      </w:r>
      <w:r w:rsidR="0030346A">
        <w:rPr>
          <w:rFonts w:ascii="Verdana" w:eastAsia="ArialMT" w:hAnsi="Verdana" w:cs="Arial"/>
        </w:rPr>
        <w:t xml:space="preserve">Unternehmen </w:t>
      </w:r>
      <w:r w:rsidR="00204C12" w:rsidRPr="007F60BE">
        <w:rPr>
          <w:rFonts w:ascii="Verdana" w:eastAsia="ArialMT" w:hAnsi="Verdana" w:cs="Arial"/>
        </w:rPr>
        <w:t xml:space="preserve">Scansonic </w:t>
      </w:r>
      <w:r w:rsidR="00813DC0">
        <w:rPr>
          <w:rFonts w:ascii="Verdana" w:eastAsia="ArialMT" w:hAnsi="Verdana" w:cs="Arial"/>
        </w:rPr>
        <w:t>stellt</w:t>
      </w:r>
      <w:r w:rsidR="00813DC0" w:rsidRPr="007F60BE">
        <w:rPr>
          <w:rFonts w:ascii="Verdana" w:eastAsia="ArialMT" w:hAnsi="Verdana" w:cs="Arial"/>
        </w:rPr>
        <w:t xml:space="preserve"> </w:t>
      </w:r>
      <w:r w:rsidR="00813DC0">
        <w:rPr>
          <w:rFonts w:ascii="Verdana" w:eastAsia="ArialMT" w:hAnsi="Verdana" w:cs="Arial"/>
        </w:rPr>
        <w:t xml:space="preserve">dort </w:t>
      </w:r>
      <w:r w:rsidR="005B31C2">
        <w:rPr>
          <w:rFonts w:ascii="Verdana" w:eastAsia="ArialMT" w:hAnsi="Verdana" w:cs="Arial"/>
        </w:rPr>
        <w:t>(Halle A3, Stand 30</w:t>
      </w:r>
      <w:r w:rsidR="00D33F23">
        <w:rPr>
          <w:rFonts w:ascii="Verdana" w:eastAsia="ArialMT" w:hAnsi="Verdana" w:cs="Arial"/>
        </w:rPr>
        <w:t>7</w:t>
      </w:r>
      <w:r w:rsidR="005B31C2">
        <w:rPr>
          <w:rFonts w:ascii="Verdana" w:eastAsia="ArialMT" w:hAnsi="Verdana" w:cs="Arial"/>
        </w:rPr>
        <w:t>)</w:t>
      </w:r>
      <w:r w:rsidR="00204C12" w:rsidRPr="007F60BE">
        <w:rPr>
          <w:rFonts w:ascii="Verdana" w:eastAsia="ArialMT" w:hAnsi="Verdana" w:cs="Arial"/>
        </w:rPr>
        <w:t xml:space="preserve"> ihre neue Laseroptik vom Typ RLW-S </w:t>
      </w:r>
      <w:r w:rsidR="00575CBA" w:rsidRPr="007F60BE">
        <w:rPr>
          <w:rFonts w:ascii="Verdana" w:eastAsia="ArialMT" w:hAnsi="Verdana" w:cs="Arial"/>
        </w:rPr>
        <w:t>vor</w:t>
      </w:r>
      <w:r w:rsidR="00813DC0">
        <w:rPr>
          <w:rFonts w:ascii="Verdana" w:eastAsia="ArialMT" w:hAnsi="Verdana" w:cs="Arial"/>
        </w:rPr>
        <w:t>. Sie wurde</w:t>
      </w:r>
      <w:r w:rsidR="00204C12" w:rsidRPr="007F60BE">
        <w:rPr>
          <w:rFonts w:ascii="Verdana" w:eastAsia="ArialMT" w:hAnsi="Verdana" w:cs="Arial"/>
        </w:rPr>
        <w:t xml:space="preserve"> </w:t>
      </w:r>
      <w:r w:rsidR="00813DC0">
        <w:rPr>
          <w:rFonts w:ascii="Verdana" w:eastAsia="ArialMT" w:hAnsi="Verdana" w:cs="Arial"/>
        </w:rPr>
        <w:t xml:space="preserve">speziell </w:t>
      </w:r>
      <w:r w:rsidR="00204C12" w:rsidRPr="007F60BE">
        <w:rPr>
          <w:rFonts w:ascii="Verdana" w:eastAsia="ArialMT" w:hAnsi="Verdana" w:cs="Arial"/>
        </w:rPr>
        <w:t xml:space="preserve">für das </w:t>
      </w:r>
      <w:r w:rsidR="009165B5">
        <w:rPr>
          <w:rFonts w:ascii="Verdana" w:eastAsia="ArialMT" w:hAnsi="Verdana" w:cs="Arial"/>
        </w:rPr>
        <w:t xml:space="preserve">anspruchsvolle </w:t>
      </w:r>
      <w:r w:rsidR="00204C12" w:rsidRPr="007F60BE">
        <w:rPr>
          <w:rFonts w:ascii="Verdana" w:eastAsia="ArialMT" w:hAnsi="Verdana" w:cs="Arial"/>
        </w:rPr>
        <w:t xml:space="preserve">Schweißen von </w:t>
      </w:r>
      <w:r w:rsidR="00D3553C">
        <w:rPr>
          <w:rFonts w:ascii="Verdana" w:eastAsia="ArialMT" w:hAnsi="Verdana" w:cs="Arial"/>
        </w:rPr>
        <w:t>Kupfer-</w:t>
      </w:r>
      <w:r w:rsidR="00204C12" w:rsidRPr="007F60BE">
        <w:rPr>
          <w:rFonts w:ascii="Verdana" w:eastAsia="ArialMT" w:hAnsi="Verdana" w:cs="Arial"/>
        </w:rPr>
        <w:t xml:space="preserve">Hairpins bei der Produktion von Elektromotoren </w:t>
      </w:r>
      <w:r w:rsidR="00C57C05">
        <w:rPr>
          <w:rFonts w:ascii="Verdana" w:eastAsia="ArialMT" w:hAnsi="Verdana" w:cs="Arial"/>
        </w:rPr>
        <w:t>entwickelt</w:t>
      </w:r>
      <w:r w:rsidR="00204C12" w:rsidRPr="007F60BE">
        <w:rPr>
          <w:rFonts w:ascii="Verdana" w:eastAsia="ArialMT" w:hAnsi="Verdana" w:cs="Arial"/>
        </w:rPr>
        <w:t>e.</w:t>
      </w:r>
    </w:p>
    <w:p w14:paraId="17A7AD31" w14:textId="7094AA95" w:rsidR="002B3A9E" w:rsidRDefault="00C71422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</w:rPr>
      </w:pPr>
      <w:r w:rsidRPr="007F60BE">
        <w:rPr>
          <w:rFonts w:ascii="Verdana" w:eastAsia="ArialMT" w:hAnsi="Verdana" w:cs="Arial"/>
        </w:rPr>
        <w:t>Bei der Fertigung der Statoren setzen immer mehr Hersteller auf Kupfer-Hairpins</w:t>
      </w:r>
      <w:r w:rsidR="00C57C05">
        <w:rPr>
          <w:rFonts w:ascii="Verdana" w:eastAsia="ArialMT" w:hAnsi="Verdana" w:cs="Arial"/>
        </w:rPr>
        <w:t xml:space="preserve"> </w:t>
      </w:r>
      <w:r w:rsidR="0042450C">
        <w:rPr>
          <w:rFonts w:ascii="Verdana" w:eastAsia="ArialMT" w:hAnsi="Verdana" w:cs="Arial"/>
        </w:rPr>
        <w:t>anstelle von</w:t>
      </w:r>
      <w:r w:rsidR="00C57C05">
        <w:rPr>
          <w:rFonts w:ascii="Verdana" w:eastAsia="ArialMT" w:hAnsi="Verdana" w:cs="Arial"/>
        </w:rPr>
        <w:t xml:space="preserve"> Kupfer</w:t>
      </w:r>
      <w:r w:rsidR="0042450C">
        <w:rPr>
          <w:rFonts w:ascii="Verdana" w:eastAsia="ArialMT" w:hAnsi="Verdana" w:cs="Arial"/>
        </w:rPr>
        <w:t>draht</w:t>
      </w:r>
      <w:r w:rsidR="00C57C05">
        <w:rPr>
          <w:rFonts w:ascii="Verdana" w:eastAsia="ArialMT" w:hAnsi="Verdana" w:cs="Arial"/>
        </w:rPr>
        <w:t>wicklungen</w:t>
      </w:r>
      <w:r w:rsidRPr="007F60BE">
        <w:rPr>
          <w:rFonts w:ascii="Verdana" w:eastAsia="ArialMT" w:hAnsi="Verdana" w:cs="Arial"/>
        </w:rPr>
        <w:t xml:space="preserve">. </w:t>
      </w:r>
      <w:r w:rsidR="00C57C05">
        <w:rPr>
          <w:rFonts w:ascii="Verdana" w:eastAsia="ArialMT" w:hAnsi="Verdana" w:cs="Arial"/>
        </w:rPr>
        <w:t>Dabei werden</w:t>
      </w:r>
      <w:r w:rsidRPr="007F60BE">
        <w:rPr>
          <w:rFonts w:ascii="Verdana" w:eastAsia="ArialMT" w:hAnsi="Verdana" w:cs="Arial"/>
        </w:rPr>
        <w:t xml:space="preserve"> </w:t>
      </w:r>
      <w:r w:rsidR="00813DC0">
        <w:rPr>
          <w:rFonts w:ascii="Verdana" w:eastAsia="ArialMT" w:hAnsi="Verdana" w:cs="Arial"/>
        </w:rPr>
        <w:t xml:space="preserve">die </w:t>
      </w:r>
      <w:r w:rsidRPr="007F60BE">
        <w:rPr>
          <w:rFonts w:ascii="Verdana" w:eastAsia="ArialMT" w:hAnsi="Verdana" w:cs="Arial"/>
        </w:rPr>
        <w:t>wie Haarnadeln geformte</w:t>
      </w:r>
      <w:r w:rsidR="00ED0B78">
        <w:rPr>
          <w:rFonts w:ascii="Verdana" w:eastAsia="ArialMT" w:hAnsi="Verdana" w:cs="Arial"/>
        </w:rPr>
        <w:t>n</w:t>
      </w:r>
      <w:r w:rsidR="0042450C">
        <w:rPr>
          <w:rFonts w:ascii="Verdana" w:eastAsia="ArialMT" w:hAnsi="Verdana" w:cs="Arial"/>
        </w:rPr>
        <w:t xml:space="preserve"> T</w:t>
      </w:r>
      <w:r w:rsidRPr="007F60BE">
        <w:rPr>
          <w:rFonts w:ascii="Verdana" w:eastAsia="ArialMT" w:hAnsi="Verdana" w:cs="Arial"/>
        </w:rPr>
        <w:t>eile aufgesteckt</w:t>
      </w:r>
      <w:r w:rsidR="00C57C05">
        <w:rPr>
          <w:rFonts w:ascii="Verdana" w:eastAsia="ArialMT" w:hAnsi="Verdana" w:cs="Arial"/>
        </w:rPr>
        <w:t xml:space="preserve"> und</w:t>
      </w:r>
      <w:r w:rsidR="00D3553C">
        <w:rPr>
          <w:rFonts w:ascii="Verdana" w:eastAsia="ArialMT" w:hAnsi="Verdana" w:cs="Arial"/>
        </w:rPr>
        <w:t xml:space="preserve"> deren Köpfe </w:t>
      </w:r>
      <w:r w:rsidRPr="007F60BE">
        <w:rPr>
          <w:rFonts w:ascii="Verdana" w:eastAsia="ArialMT" w:hAnsi="Verdana" w:cs="Arial"/>
        </w:rPr>
        <w:t xml:space="preserve">miteinander </w:t>
      </w:r>
      <w:r w:rsidR="00971C0D">
        <w:rPr>
          <w:rFonts w:ascii="Verdana" w:eastAsia="ArialMT" w:hAnsi="Verdana" w:cs="Arial"/>
        </w:rPr>
        <w:t xml:space="preserve">mit dem Laserstrahl </w:t>
      </w:r>
      <w:r w:rsidRPr="007F60BE">
        <w:rPr>
          <w:rFonts w:ascii="Verdana" w:eastAsia="ArialMT" w:hAnsi="Verdana" w:cs="Arial"/>
        </w:rPr>
        <w:t xml:space="preserve">verschweißt. </w:t>
      </w:r>
      <w:r w:rsidR="00D33F23">
        <w:rPr>
          <w:rFonts w:ascii="Verdana" w:eastAsia="ArialMT" w:hAnsi="Verdana" w:cs="Arial"/>
        </w:rPr>
        <w:t>Pro St</w:t>
      </w:r>
      <w:r w:rsidR="00813DC0">
        <w:rPr>
          <w:rFonts w:ascii="Verdana" w:eastAsia="ArialMT" w:hAnsi="Verdana" w:cs="Arial"/>
        </w:rPr>
        <w:t xml:space="preserve">ator </w:t>
      </w:r>
      <w:proofErr w:type="gramStart"/>
      <w:r w:rsidR="00813DC0">
        <w:rPr>
          <w:rFonts w:ascii="Verdana" w:eastAsia="ArialMT" w:hAnsi="Verdana" w:cs="Arial"/>
        </w:rPr>
        <w:t>sind</w:t>
      </w:r>
      <w:proofErr w:type="gramEnd"/>
      <w:r w:rsidR="00813DC0">
        <w:rPr>
          <w:rFonts w:ascii="Verdana" w:eastAsia="ArialMT" w:hAnsi="Verdana" w:cs="Arial"/>
        </w:rPr>
        <w:t xml:space="preserve"> das zwischen 160 und 220 Hairpins, die in einem Zeitfenster von maximal 60 bis 120 Sekunden verarbeitet werden. Die</w:t>
      </w:r>
      <w:r w:rsidR="002B3A9E">
        <w:rPr>
          <w:rFonts w:ascii="Verdana" w:eastAsia="ArialMT" w:hAnsi="Verdana" w:cs="Arial"/>
        </w:rPr>
        <w:t xml:space="preserve"> </w:t>
      </w:r>
      <w:r w:rsidR="00D3553C">
        <w:rPr>
          <w:rFonts w:ascii="Verdana" w:eastAsia="ArialMT" w:hAnsi="Verdana" w:cs="Arial"/>
        </w:rPr>
        <w:t>Elektrom</w:t>
      </w:r>
      <w:r w:rsidRPr="007F60BE">
        <w:rPr>
          <w:rFonts w:ascii="Verdana" w:eastAsia="ArialMT" w:hAnsi="Verdana" w:cs="Arial"/>
        </w:rPr>
        <w:t>otor</w:t>
      </w:r>
      <w:r w:rsidR="00813DC0">
        <w:rPr>
          <w:rFonts w:ascii="Verdana" w:eastAsia="ArialMT" w:hAnsi="Verdana" w:cs="Arial"/>
        </w:rPr>
        <w:t>en</w:t>
      </w:r>
      <w:r w:rsidRPr="007F60BE">
        <w:rPr>
          <w:rFonts w:ascii="Verdana" w:eastAsia="ArialMT" w:hAnsi="Verdana" w:cs="Arial"/>
        </w:rPr>
        <w:t xml:space="preserve"> gewinn</w:t>
      </w:r>
      <w:r w:rsidR="00813DC0">
        <w:rPr>
          <w:rFonts w:ascii="Verdana" w:eastAsia="ArialMT" w:hAnsi="Verdana" w:cs="Arial"/>
        </w:rPr>
        <w:t>en</w:t>
      </w:r>
      <w:r w:rsidRPr="007F60BE">
        <w:rPr>
          <w:rFonts w:ascii="Verdana" w:eastAsia="ArialMT" w:hAnsi="Verdana" w:cs="Arial"/>
        </w:rPr>
        <w:t xml:space="preserve"> </w:t>
      </w:r>
      <w:r w:rsidR="00B979F3">
        <w:rPr>
          <w:rFonts w:ascii="Verdana" w:eastAsia="ArialMT" w:hAnsi="Verdana" w:cs="Arial"/>
        </w:rPr>
        <w:t xml:space="preserve">dadurch </w:t>
      </w:r>
      <w:r w:rsidRPr="007F60BE">
        <w:rPr>
          <w:rFonts w:ascii="Verdana" w:eastAsia="ArialMT" w:hAnsi="Verdana" w:cs="Arial"/>
        </w:rPr>
        <w:t>an Leistung</w:t>
      </w:r>
      <w:r w:rsidR="00971C0D">
        <w:rPr>
          <w:rFonts w:ascii="Verdana" w:eastAsia="ArialMT" w:hAnsi="Verdana" w:cs="Arial"/>
        </w:rPr>
        <w:t xml:space="preserve"> bei reduzierter Baugröße</w:t>
      </w:r>
      <w:r w:rsidR="002B3A9E">
        <w:rPr>
          <w:rFonts w:ascii="Verdana" w:eastAsia="ArialMT" w:hAnsi="Verdana" w:cs="Arial"/>
        </w:rPr>
        <w:t>.</w:t>
      </w:r>
    </w:p>
    <w:p w14:paraId="3FDDEA8B" w14:textId="1261009B" w:rsidR="00575CBA" w:rsidRDefault="007B5B7F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</w:rPr>
      </w:pPr>
      <w:r>
        <w:rPr>
          <w:rFonts w:ascii="Verdana" w:eastAsia="ArialMT" w:hAnsi="Verdana" w:cs="Arial"/>
        </w:rPr>
        <w:t xml:space="preserve">Die </w:t>
      </w:r>
      <w:r w:rsidRPr="002B3A9E">
        <w:rPr>
          <w:rFonts w:ascii="Verdana" w:eastAsia="ArialMT" w:hAnsi="Verdana" w:cs="Arial"/>
        </w:rPr>
        <w:t xml:space="preserve">größte Herausforderung </w:t>
      </w:r>
      <w:r>
        <w:rPr>
          <w:rFonts w:ascii="Verdana" w:eastAsia="ArialMT" w:hAnsi="Verdana" w:cs="Arial"/>
        </w:rPr>
        <w:t xml:space="preserve">war bisher, </w:t>
      </w:r>
      <w:r w:rsidR="00971C0D">
        <w:rPr>
          <w:rFonts w:ascii="Verdana" w:eastAsia="ArialMT" w:hAnsi="Verdana" w:cs="Arial"/>
        </w:rPr>
        <w:t>die Lage</w:t>
      </w:r>
      <w:r w:rsidR="002B3A9E" w:rsidRPr="002B3A9E">
        <w:rPr>
          <w:rFonts w:ascii="Verdana" w:eastAsia="ArialMT" w:hAnsi="Verdana" w:cs="Arial"/>
        </w:rPr>
        <w:t xml:space="preserve"> der Hairpins sicher zu erkennen. </w:t>
      </w:r>
      <w:r>
        <w:rPr>
          <w:rFonts w:ascii="Verdana" w:eastAsia="ArialMT" w:hAnsi="Verdana" w:cs="Arial"/>
        </w:rPr>
        <w:t xml:space="preserve">Grund: </w:t>
      </w:r>
      <w:r w:rsidR="00CF6032">
        <w:rPr>
          <w:rFonts w:ascii="Verdana" w:eastAsia="ArialMT" w:hAnsi="Verdana" w:cs="Arial"/>
        </w:rPr>
        <w:t>D</w:t>
      </w:r>
      <w:r w:rsidR="002B3A9E" w:rsidRPr="002B3A9E">
        <w:rPr>
          <w:rFonts w:ascii="Verdana" w:eastAsia="ArialMT" w:hAnsi="Verdana" w:cs="Arial"/>
        </w:rPr>
        <w:t xml:space="preserve">ie </w:t>
      </w:r>
      <w:r w:rsidR="00971C0D">
        <w:rPr>
          <w:rFonts w:ascii="Verdana" w:eastAsia="ArialMT" w:hAnsi="Verdana" w:cs="Arial"/>
        </w:rPr>
        <w:t xml:space="preserve">Oberflächen der Hairpins </w:t>
      </w:r>
      <w:r w:rsidR="002B3A9E" w:rsidRPr="002B3A9E">
        <w:rPr>
          <w:rFonts w:ascii="Verdana" w:eastAsia="ArialMT" w:hAnsi="Verdana" w:cs="Arial"/>
        </w:rPr>
        <w:t xml:space="preserve">können </w:t>
      </w:r>
      <w:r w:rsidR="00971C0D">
        <w:rPr>
          <w:rFonts w:ascii="Verdana" w:eastAsia="ArialMT" w:hAnsi="Verdana" w:cs="Arial"/>
        </w:rPr>
        <w:t xml:space="preserve">aufgrund der mechanischen Vorverarbeitung </w:t>
      </w:r>
      <w:r w:rsidR="002B3A9E" w:rsidRPr="002B3A9E">
        <w:rPr>
          <w:rFonts w:ascii="Verdana" w:eastAsia="ArialMT" w:hAnsi="Verdana" w:cs="Arial"/>
        </w:rPr>
        <w:t xml:space="preserve">unterschiedlich stark reflektieren. Das erschwert die Bildverarbeitung. </w:t>
      </w:r>
      <w:r w:rsidR="00971C0D">
        <w:rPr>
          <w:rFonts w:ascii="Verdana" w:eastAsia="ArialMT" w:hAnsi="Verdana" w:cs="Arial"/>
        </w:rPr>
        <w:t xml:space="preserve">Zudem ist der Laserschweißprozess </w:t>
      </w:r>
      <w:r w:rsidR="001F1975">
        <w:rPr>
          <w:rFonts w:ascii="Verdana" w:eastAsia="ArialMT" w:hAnsi="Verdana" w:cs="Arial"/>
        </w:rPr>
        <w:t xml:space="preserve">selbst </w:t>
      </w:r>
      <w:r w:rsidR="00971C0D">
        <w:rPr>
          <w:rFonts w:ascii="Verdana" w:eastAsia="ArialMT" w:hAnsi="Verdana" w:cs="Arial"/>
        </w:rPr>
        <w:t xml:space="preserve">extrem anspruchsvoll, weil </w:t>
      </w:r>
      <w:r w:rsidR="002B3A9E" w:rsidRPr="002B3A9E">
        <w:rPr>
          <w:rFonts w:ascii="Verdana" w:eastAsia="ArialMT" w:hAnsi="Verdana" w:cs="Arial"/>
        </w:rPr>
        <w:t>Kupfer bei Raumtemperatur eine sehr geringe Absorption</w:t>
      </w:r>
      <w:r w:rsidR="00971C0D">
        <w:rPr>
          <w:rFonts w:ascii="Verdana" w:eastAsia="ArialMT" w:hAnsi="Verdana" w:cs="Arial"/>
        </w:rPr>
        <w:t xml:space="preserve"> aufwei</w:t>
      </w:r>
      <w:r w:rsidR="001F1975">
        <w:rPr>
          <w:rFonts w:ascii="Verdana" w:eastAsia="ArialMT" w:hAnsi="Verdana" w:cs="Arial"/>
        </w:rPr>
        <w:t>s</w:t>
      </w:r>
      <w:r w:rsidR="00971C0D">
        <w:rPr>
          <w:rFonts w:ascii="Verdana" w:eastAsia="ArialMT" w:hAnsi="Verdana" w:cs="Arial"/>
        </w:rPr>
        <w:t>t</w:t>
      </w:r>
      <w:r w:rsidR="002B3A9E" w:rsidRPr="002B3A9E">
        <w:rPr>
          <w:rFonts w:ascii="Verdana" w:eastAsia="ArialMT" w:hAnsi="Verdana" w:cs="Arial"/>
        </w:rPr>
        <w:t xml:space="preserve">. Diese steigt </w:t>
      </w:r>
      <w:r w:rsidR="00CF6032">
        <w:rPr>
          <w:rFonts w:ascii="Verdana" w:eastAsia="ArialMT" w:hAnsi="Verdana" w:cs="Arial"/>
        </w:rPr>
        <w:t xml:space="preserve">jedoch </w:t>
      </w:r>
      <w:r w:rsidR="002B3A9E" w:rsidRPr="002B3A9E">
        <w:rPr>
          <w:rFonts w:ascii="Verdana" w:eastAsia="ArialMT" w:hAnsi="Verdana" w:cs="Arial"/>
        </w:rPr>
        <w:t>während des Schweißvorgangs zusammen mit der Temperatur stark an</w:t>
      </w:r>
      <w:r w:rsidR="00971C0D">
        <w:rPr>
          <w:rFonts w:ascii="Verdana" w:eastAsia="ArialMT" w:hAnsi="Verdana" w:cs="Arial"/>
        </w:rPr>
        <w:t>, verbunden mit der hohen Wärmeleitfähigkeit und der geringen Schmelzbadviskosität</w:t>
      </w:r>
      <w:r w:rsidR="00B979F3">
        <w:rPr>
          <w:rFonts w:ascii="Verdana" w:eastAsia="ArialMT" w:hAnsi="Verdana" w:cs="Arial"/>
        </w:rPr>
        <w:t xml:space="preserve"> des Materials</w:t>
      </w:r>
      <w:r w:rsidR="00971C0D">
        <w:rPr>
          <w:rFonts w:ascii="Verdana" w:eastAsia="ArialMT" w:hAnsi="Verdana" w:cs="Arial"/>
        </w:rPr>
        <w:t>.</w:t>
      </w:r>
    </w:p>
    <w:p w14:paraId="6C1C4321" w14:textId="550D6710" w:rsidR="007B5B7F" w:rsidRPr="00813DC0" w:rsidRDefault="007B5B7F" w:rsidP="007B5B7F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  <w:b/>
        </w:rPr>
      </w:pPr>
      <w:r w:rsidRPr="00813DC0">
        <w:rPr>
          <w:rFonts w:ascii="Verdana" w:eastAsia="ArialMT" w:hAnsi="Verdana" w:cs="Arial"/>
          <w:b/>
        </w:rPr>
        <w:t xml:space="preserve">RLW-S </w:t>
      </w:r>
      <w:r>
        <w:rPr>
          <w:rFonts w:ascii="Verdana" w:eastAsia="ArialMT" w:hAnsi="Verdana" w:cs="Arial"/>
          <w:b/>
        </w:rPr>
        <w:t>erhöht Leistung und Prozesssicherheit</w:t>
      </w:r>
    </w:p>
    <w:p w14:paraId="6C614F36" w14:textId="3BF92392" w:rsidR="007B5B7F" w:rsidRDefault="00D54C0E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</w:rPr>
      </w:pPr>
      <w:r>
        <w:rPr>
          <w:rFonts w:ascii="Verdana" w:hAnsi="Verdana" w:cs="Lato-Regular"/>
          <w:color w:val="000000"/>
        </w:rPr>
        <w:t xml:space="preserve">Scansonic-Optiken, Sensoren sowie Systeme zur Prozessüberwachung </w:t>
      </w:r>
      <w:r w:rsidRPr="00E04A8E">
        <w:rPr>
          <w:rFonts w:ascii="Verdana" w:hAnsi="Verdana" w:cs="Lato-Regular"/>
          <w:color w:val="000000"/>
        </w:rPr>
        <w:t>finden</w:t>
      </w:r>
      <w:r>
        <w:rPr>
          <w:rFonts w:ascii="Verdana" w:hAnsi="Verdana" w:cs="Lato-Regular"/>
          <w:color w:val="000000"/>
        </w:rPr>
        <w:t xml:space="preserve"> speziell</w:t>
      </w:r>
      <w:r w:rsidRPr="00E04A8E">
        <w:rPr>
          <w:rFonts w:ascii="Verdana" w:hAnsi="Verdana" w:cs="Lato-Regular"/>
          <w:color w:val="000000"/>
        </w:rPr>
        <w:t xml:space="preserve"> im Automobilbau, dem Schienenfahrzeugbau und der Energietechnik Anwendung. Bei laserbasierten Fügesystemen im Karosseriebau ist Scansonic Weltmarktführer</w:t>
      </w:r>
      <w:r w:rsidR="00CF6032">
        <w:rPr>
          <w:rFonts w:ascii="Verdana" w:hAnsi="Verdana" w:cs="Lato-Regular"/>
          <w:color w:val="000000"/>
        </w:rPr>
        <w:t>.</w:t>
      </w:r>
      <w:r>
        <w:rPr>
          <w:rFonts w:ascii="Verdana" w:eastAsia="ArialMT" w:hAnsi="Verdana" w:cs="Arial"/>
        </w:rPr>
        <w:t xml:space="preserve"> </w:t>
      </w:r>
      <w:r w:rsidR="002B3A9E">
        <w:rPr>
          <w:rFonts w:ascii="Verdana" w:eastAsia="ArialMT" w:hAnsi="Verdana" w:cs="Arial"/>
        </w:rPr>
        <w:t>Die</w:t>
      </w:r>
      <w:r w:rsidR="007B5B7F">
        <w:rPr>
          <w:rFonts w:ascii="Verdana" w:eastAsia="ArialMT" w:hAnsi="Verdana" w:cs="Arial"/>
        </w:rPr>
        <w:t xml:space="preserve"> neuartige </w:t>
      </w:r>
      <w:r w:rsidR="002B3A9E" w:rsidRPr="007F60BE">
        <w:rPr>
          <w:rFonts w:ascii="Verdana" w:eastAsia="ArialMT" w:hAnsi="Verdana" w:cs="Arial"/>
        </w:rPr>
        <w:t xml:space="preserve">Laseroptik vom Typ RLW-S </w:t>
      </w:r>
      <w:r w:rsidR="002B3A9E">
        <w:rPr>
          <w:rFonts w:ascii="Verdana" w:eastAsia="ArialMT" w:hAnsi="Verdana" w:cs="Arial"/>
        </w:rPr>
        <w:t xml:space="preserve">ist </w:t>
      </w:r>
      <w:r>
        <w:rPr>
          <w:rFonts w:ascii="Verdana" w:eastAsia="ArialMT" w:hAnsi="Verdana" w:cs="Arial"/>
        </w:rPr>
        <w:t>eine der</w:t>
      </w:r>
      <w:r w:rsidR="002B3A9E">
        <w:rPr>
          <w:rFonts w:ascii="Verdana" w:eastAsia="ArialMT" w:hAnsi="Verdana" w:cs="Arial"/>
        </w:rPr>
        <w:t xml:space="preserve"> </w:t>
      </w:r>
      <w:r w:rsidR="0030346A">
        <w:rPr>
          <w:rFonts w:ascii="Verdana" w:eastAsia="ArialMT" w:hAnsi="Verdana" w:cs="Arial"/>
        </w:rPr>
        <w:t>jüngsten</w:t>
      </w:r>
      <w:r w:rsidR="002B3A9E">
        <w:rPr>
          <w:rFonts w:ascii="Verdana" w:eastAsia="ArialMT" w:hAnsi="Verdana" w:cs="Arial"/>
        </w:rPr>
        <w:t xml:space="preserve"> Entwicklung</w:t>
      </w:r>
      <w:r>
        <w:rPr>
          <w:rFonts w:ascii="Verdana" w:eastAsia="ArialMT" w:hAnsi="Verdana" w:cs="Arial"/>
        </w:rPr>
        <w:t>en</w:t>
      </w:r>
      <w:r w:rsidR="007B5B7F">
        <w:rPr>
          <w:rFonts w:ascii="Verdana" w:eastAsia="ArialMT" w:hAnsi="Verdana" w:cs="Arial"/>
        </w:rPr>
        <w:t xml:space="preserve"> und wird bereits erfolgreich </w:t>
      </w:r>
      <w:r>
        <w:rPr>
          <w:rFonts w:ascii="Verdana" w:eastAsia="ArialMT" w:hAnsi="Verdana" w:cs="Arial"/>
        </w:rPr>
        <w:t xml:space="preserve">in der Fertigung namhafter </w:t>
      </w:r>
      <w:r w:rsidR="008063AE">
        <w:rPr>
          <w:rFonts w:ascii="Verdana" w:eastAsia="ArialMT" w:hAnsi="Verdana" w:cs="Arial"/>
        </w:rPr>
        <w:t>Automobil-</w:t>
      </w:r>
      <w:r>
        <w:rPr>
          <w:rFonts w:ascii="Verdana" w:eastAsia="ArialMT" w:hAnsi="Verdana" w:cs="Arial"/>
        </w:rPr>
        <w:t>Zulieferer</w:t>
      </w:r>
      <w:r w:rsidR="007B5B7F">
        <w:rPr>
          <w:rFonts w:ascii="Verdana" w:eastAsia="ArialMT" w:hAnsi="Verdana" w:cs="Arial"/>
        </w:rPr>
        <w:t xml:space="preserve"> eingesetzt.</w:t>
      </w:r>
    </w:p>
    <w:p w14:paraId="3F7BBF65" w14:textId="46276CAB" w:rsidR="00575CBA" w:rsidRPr="007F60BE" w:rsidRDefault="007B5B7F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</w:rPr>
      </w:pPr>
      <w:r>
        <w:rPr>
          <w:rFonts w:ascii="Verdana" w:eastAsia="ArialMT" w:hAnsi="Verdana" w:cs="Arial"/>
        </w:rPr>
        <w:t xml:space="preserve">RLW-S bringt dabei </w:t>
      </w:r>
      <w:r w:rsidR="00D54C0E">
        <w:rPr>
          <w:rFonts w:ascii="Verdana" w:eastAsia="ArialMT" w:hAnsi="Verdana" w:cs="Arial"/>
        </w:rPr>
        <w:t>entscheidende</w:t>
      </w:r>
      <w:r>
        <w:rPr>
          <w:rFonts w:ascii="Verdana" w:eastAsia="ArialMT" w:hAnsi="Verdana" w:cs="Arial"/>
        </w:rPr>
        <w:t xml:space="preserve"> Vorteile. </w:t>
      </w:r>
      <w:r w:rsidR="00575CBA" w:rsidRPr="007F60BE">
        <w:rPr>
          <w:rFonts w:ascii="Verdana" w:eastAsia="ArialMT" w:hAnsi="Verdana" w:cs="Arial"/>
        </w:rPr>
        <w:t>Das auf Laserscannern</w:t>
      </w:r>
      <w:r w:rsidR="00813DC0" w:rsidRPr="00813DC0">
        <w:rPr>
          <w:rFonts w:ascii="Verdana" w:eastAsia="ArialMT" w:hAnsi="Verdana" w:cs="Arial"/>
        </w:rPr>
        <w:t xml:space="preserve"> </w:t>
      </w:r>
      <w:r w:rsidR="00813DC0">
        <w:rPr>
          <w:rFonts w:ascii="Verdana" w:eastAsia="ArialMT" w:hAnsi="Verdana" w:cs="Arial"/>
        </w:rPr>
        <w:t xml:space="preserve">basierende </w:t>
      </w:r>
      <w:r w:rsidR="00813DC0" w:rsidRPr="007F60BE">
        <w:rPr>
          <w:rFonts w:ascii="Verdana" w:eastAsia="ArialMT" w:hAnsi="Verdana" w:cs="Arial"/>
        </w:rPr>
        <w:t xml:space="preserve">System </w:t>
      </w:r>
      <w:r w:rsidR="00813DC0">
        <w:rPr>
          <w:rFonts w:ascii="Verdana" w:eastAsia="ArialMT" w:hAnsi="Verdana" w:cs="Arial"/>
        </w:rPr>
        <w:t>lenkt</w:t>
      </w:r>
      <w:r w:rsidR="00575CBA" w:rsidRPr="007F60BE">
        <w:rPr>
          <w:rFonts w:ascii="Verdana" w:eastAsia="ArialMT" w:hAnsi="Verdana" w:cs="Arial"/>
        </w:rPr>
        <w:t xml:space="preserve"> de</w:t>
      </w:r>
      <w:r w:rsidR="00813DC0">
        <w:rPr>
          <w:rFonts w:ascii="Verdana" w:eastAsia="ArialMT" w:hAnsi="Verdana" w:cs="Arial"/>
        </w:rPr>
        <w:t>n</w:t>
      </w:r>
      <w:r w:rsidR="00575CBA" w:rsidRPr="007F60BE">
        <w:rPr>
          <w:rFonts w:ascii="Verdana" w:eastAsia="ArialMT" w:hAnsi="Verdana" w:cs="Arial"/>
        </w:rPr>
        <w:t xml:space="preserve"> Laserstrahl </w:t>
      </w:r>
      <w:r w:rsidR="00D54C0E">
        <w:rPr>
          <w:rFonts w:ascii="Verdana" w:eastAsia="ArialMT" w:hAnsi="Verdana" w:cs="Arial"/>
        </w:rPr>
        <w:t>bis auf Zehntelmillimeter</w:t>
      </w:r>
      <w:r w:rsidR="002B3A9E" w:rsidRPr="007F60BE">
        <w:rPr>
          <w:rFonts w:ascii="Verdana" w:eastAsia="ArialMT" w:hAnsi="Verdana" w:cs="Arial"/>
        </w:rPr>
        <w:t xml:space="preserve"> </w:t>
      </w:r>
      <w:r w:rsidR="002B3A9E">
        <w:rPr>
          <w:rFonts w:ascii="Verdana" w:eastAsia="ArialMT" w:hAnsi="Verdana" w:cs="Arial"/>
        </w:rPr>
        <w:t>genau</w:t>
      </w:r>
      <w:r>
        <w:rPr>
          <w:rFonts w:ascii="Verdana" w:eastAsia="ArialMT" w:hAnsi="Verdana" w:cs="Arial"/>
        </w:rPr>
        <w:t xml:space="preserve">. Möglich macht das eine integrierte Kamera, die in der Lage ist, den </w:t>
      </w:r>
      <w:r w:rsidRPr="007F60BE">
        <w:rPr>
          <w:rFonts w:ascii="Verdana" w:eastAsia="ArialMT" w:hAnsi="Verdana" w:cs="Arial"/>
        </w:rPr>
        <w:t>Bearbeitungspunkt</w:t>
      </w:r>
      <w:r>
        <w:rPr>
          <w:rFonts w:ascii="Verdana" w:eastAsia="ArialMT" w:hAnsi="Verdana" w:cs="Arial"/>
        </w:rPr>
        <w:t xml:space="preserve"> genau zu identifizieren. So kann der </w:t>
      </w:r>
      <w:r w:rsidR="00575CBA" w:rsidRPr="007F60BE">
        <w:rPr>
          <w:rFonts w:ascii="Verdana" w:eastAsia="ArialMT" w:hAnsi="Verdana" w:cs="Arial"/>
        </w:rPr>
        <w:t>Schweiß</w:t>
      </w:r>
      <w:r w:rsidR="00813DC0">
        <w:rPr>
          <w:rFonts w:ascii="Verdana" w:eastAsia="ArialMT" w:hAnsi="Verdana" w:cs="Arial"/>
        </w:rPr>
        <w:t>prozess</w:t>
      </w:r>
      <w:r w:rsidR="00575CBA" w:rsidRPr="007F60BE">
        <w:rPr>
          <w:rFonts w:ascii="Verdana" w:eastAsia="ArialMT" w:hAnsi="Verdana" w:cs="Arial"/>
        </w:rPr>
        <w:t xml:space="preserve"> </w:t>
      </w:r>
      <w:r w:rsidR="00813DC0">
        <w:rPr>
          <w:rFonts w:ascii="Verdana" w:eastAsia="ArialMT" w:hAnsi="Verdana" w:cs="Arial"/>
        </w:rPr>
        <w:t xml:space="preserve">exakt </w:t>
      </w:r>
      <w:r w:rsidR="00575CBA" w:rsidRPr="007F60BE">
        <w:rPr>
          <w:rFonts w:ascii="Verdana" w:eastAsia="ArialMT" w:hAnsi="Verdana" w:cs="Arial"/>
        </w:rPr>
        <w:t>nach einem vorgegebenen Muster aus</w:t>
      </w:r>
      <w:r w:rsidR="00813DC0">
        <w:rPr>
          <w:rFonts w:ascii="Verdana" w:eastAsia="ArialMT" w:hAnsi="Verdana" w:cs="Arial"/>
        </w:rPr>
        <w:t>ge</w:t>
      </w:r>
      <w:r w:rsidR="00575CBA" w:rsidRPr="007F60BE">
        <w:rPr>
          <w:rFonts w:ascii="Verdana" w:eastAsia="ArialMT" w:hAnsi="Verdana" w:cs="Arial"/>
        </w:rPr>
        <w:t>führ</w:t>
      </w:r>
      <w:r w:rsidR="00813DC0">
        <w:rPr>
          <w:rFonts w:ascii="Verdana" w:eastAsia="ArialMT" w:hAnsi="Verdana" w:cs="Arial"/>
        </w:rPr>
        <w:t>t</w:t>
      </w:r>
      <w:r w:rsidR="00575CBA" w:rsidRPr="007F60BE">
        <w:rPr>
          <w:rFonts w:ascii="Verdana" w:eastAsia="ArialMT" w:hAnsi="Verdana" w:cs="Arial"/>
        </w:rPr>
        <w:t xml:space="preserve"> </w:t>
      </w:r>
      <w:r w:rsidR="00813DC0">
        <w:rPr>
          <w:rFonts w:ascii="Verdana" w:eastAsia="ArialMT" w:hAnsi="Verdana" w:cs="Arial"/>
        </w:rPr>
        <w:t>werden</w:t>
      </w:r>
      <w:r w:rsidR="00575CBA" w:rsidRPr="007F60BE">
        <w:rPr>
          <w:rFonts w:ascii="Verdana" w:eastAsia="ArialMT" w:hAnsi="Verdana" w:cs="Arial"/>
        </w:rPr>
        <w:t xml:space="preserve">. </w:t>
      </w:r>
      <w:r w:rsidR="004F1317">
        <w:rPr>
          <w:rFonts w:ascii="Verdana" w:eastAsia="ArialMT" w:hAnsi="Verdana" w:cs="Arial"/>
        </w:rPr>
        <w:t>Gleichzeitig gewährleistet d</w:t>
      </w:r>
      <w:r w:rsidR="002376EC" w:rsidRPr="007F60BE">
        <w:rPr>
          <w:rFonts w:ascii="Verdana" w:eastAsia="ArialMT" w:hAnsi="Verdana" w:cs="Arial"/>
        </w:rPr>
        <w:t>ie Kamera eine permanente Prozessüberwachung</w:t>
      </w:r>
      <w:r w:rsidR="00BD08C1">
        <w:rPr>
          <w:rFonts w:ascii="Verdana" w:eastAsia="ArialMT" w:hAnsi="Verdana" w:cs="Arial"/>
        </w:rPr>
        <w:t xml:space="preserve"> und damit eine hohe Prozesssicherheit</w:t>
      </w:r>
      <w:r w:rsidR="00575CBA" w:rsidRPr="007F60BE">
        <w:rPr>
          <w:rFonts w:ascii="Verdana" w:eastAsia="ArialMT" w:hAnsi="Verdana" w:cs="Arial"/>
        </w:rPr>
        <w:t>.</w:t>
      </w:r>
      <w:r>
        <w:rPr>
          <w:rFonts w:ascii="Verdana" w:eastAsia="ArialMT" w:hAnsi="Verdana" w:cs="Arial"/>
        </w:rPr>
        <w:t xml:space="preserve"> Kunden ermöglicht </w:t>
      </w:r>
      <w:r w:rsidR="00B43D90">
        <w:rPr>
          <w:rFonts w:ascii="Verdana" w:eastAsia="ArialMT" w:hAnsi="Verdana" w:cs="Arial"/>
        </w:rPr>
        <w:t xml:space="preserve">dies höchste Verlässlichkeit </w:t>
      </w:r>
      <w:r w:rsidR="00CF6032">
        <w:rPr>
          <w:rFonts w:ascii="Verdana" w:eastAsia="ArialMT" w:hAnsi="Verdana" w:cs="Arial"/>
        </w:rPr>
        <w:t>mit</w:t>
      </w:r>
      <w:r w:rsidR="00B43D90">
        <w:rPr>
          <w:rFonts w:ascii="Verdana" w:eastAsia="ArialMT" w:hAnsi="Verdana" w:cs="Arial"/>
        </w:rPr>
        <w:t xml:space="preserve"> feste</w:t>
      </w:r>
      <w:r w:rsidR="00CF6032">
        <w:rPr>
          <w:rFonts w:ascii="Verdana" w:eastAsia="ArialMT" w:hAnsi="Verdana" w:cs="Arial"/>
        </w:rPr>
        <w:t>n</w:t>
      </w:r>
      <w:r w:rsidR="00B43D90">
        <w:rPr>
          <w:rFonts w:ascii="Verdana" w:eastAsia="ArialMT" w:hAnsi="Verdana" w:cs="Arial"/>
        </w:rPr>
        <w:t>, porenfreie</w:t>
      </w:r>
      <w:r w:rsidR="00CF6032">
        <w:rPr>
          <w:rFonts w:ascii="Verdana" w:eastAsia="ArialMT" w:hAnsi="Verdana" w:cs="Arial"/>
        </w:rPr>
        <w:t>n</w:t>
      </w:r>
      <w:r w:rsidR="00B43D90">
        <w:rPr>
          <w:rFonts w:ascii="Verdana" w:eastAsia="ArialMT" w:hAnsi="Verdana" w:cs="Arial"/>
        </w:rPr>
        <w:t xml:space="preserve"> N</w:t>
      </w:r>
      <w:r w:rsidR="00B43D90" w:rsidRPr="00B43D90">
        <w:rPr>
          <w:rFonts w:ascii="Verdana" w:eastAsia="ArialMT" w:hAnsi="Verdana" w:cs="Arial"/>
        </w:rPr>
        <w:t xml:space="preserve">ähte </w:t>
      </w:r>
      <w:r w:rsidR="00CF6032">
        <w:rPr>
          <w:rFonts w:ascii="Verdana" w:eastAsia="ArialMT" w:hAnsi="Verdana" w:cs="Arial"/>
        </w:rPr>
        <w:t>bei</w:t>
      </w:r>
      <w:r w:rsidR="00B43D90" w:rsidRPr="00B43D90">
        <w:rPr>
          <w:rFonts w:ascii="Verdana" w:eastAsia="ArialMT" w:hAnsi="Verdana" w:cs="Arial"/>
        </w:rPr>
        <w:t xml:space="preserve"> </w:t>
      </w:r>
      <w:proofErr w:type="gramStart"/>
      <w:r w:rsidR="00B43D90" w:rsidRPr="00B43D90">
        <w:rPr>
          <w:rFonts w:ascii="Verdana" w:eastAsia="ArialMT" w:hAnsi="Verdana" w:cs="Arial"/>
        </w:rPr>
        <w:t>hoher</w:t>
      </w:r>
      <w:proofErr w:type="gramEnd"/>
      <w:r w:rsidR="00B43D90" w:rsidRPr="00B43D90">
        <w:rPr>
          <w:rFonts w:ascii="Verdana" w:eastAsia="ArialMT" w:hAnsi="Verdana" w:cs="Arial"/>
        </w:rPr>
        <w:t xml:space="preserve"> </w:t>
      </w:r>
      <w:r w:rsidR="00B43D90" w:rsidRPr="00B43D90">
        <w:rPr>
          <w:rFonts w:ascii="Verdana" w:eastAsia="ArialMT" w:hAnsi="Verdana" w:cs="Arial"/>
        </w:rPr>
        <w:lastRenderedPageBreak/>
        <w:t>Reproduktionsrate.</w:t>
      </w:r>
      <w:r w:rsidR="00B43D90">
        <w:rPr>
          <w:rFonts w:ascii="Verdana" w:eastAsia="ArialMT" w:hAnsi="Verdana" w:cs="Arial"/>
        </w:rPr>
        <w:t xml:space="preserve"> Vorhandene Laserquellen können in die Bearbeitungsstrategie integriert werden.</w:t>
      </w:r>
    </w:p>
    <w:p w14:paraId="6B35D6FF" w14:textId="6635F5BC" w:rsidR="00267701" w:rsidRPr="00E17853" w:rsidRDefault="007B5B7F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</w:rPr>
      </w:pPr>
      <w:r>
        <w:rPr>
          <w:rFonts w:ascii="Verdana" w:eastAsia="ArialMT" w:hAnsi="Verdana" w:cs="Arial"/>
        </w:rPr>
        <w:t xml:space="preserve">Die </w:t>
      </w:r>
      <w:r w:rsidR="00BD08C1">
        <w:rPr>
          <w:rFonts w:ascii="Verdana" w:eastAsia="ArialMT" w:hAnsi="Verdana" w:cs="Arial"/>
        </w:rPr>
        <w:t>Scansonic-</w:t>
      </w:r>
      <w:r w:rsidR="00B43D90">
        <w:rPr>
          <w:rFonts w:ascii="Verdana" w:eastAsia="ArialMT" w:hAnsi="Verdana" w:cs="Arial"/>
        </w:rPr>
        <w:t>Ingenieure</w:t>
      </w:r>
      <w:r w:rsidR="00C23068">
        <w:rPr>
          <w:rFonts w:ascii="Verdana" w:eastAsia="ArialMT" w:hAnsi="Verdana" w:cs="Arial"/>
        </w:rPr>
        <w:t xml:space="preserve"> </w:t>
      </w:r>
      <w:r>
        <w:rPr>
          <w:rFonts w:ascii="Verdana" w:eastAsia="ArialMT" w:hAnsi="Verdana" w:cs="Arial"/>
        </w:rPr>
        <w:t xml:space="preserve">arbeiten bei jeder Entwicklung eng mit ihren Kunden zusammen. </w:t>
      </w:r>
      <w:r w:rsidR="00D0082E" w:rsidRPr="00E17853">
        <w:rPr>
          <w:rFonts w:ascii="Verdana" w:eastAsia="ArialMT" w:hAnsi="Verdana" w:cs="Arial"/>
        </w:rPr>
        <w:t xml:space="preserve">Auf der Messe zeigen </w:t>
      </w:r>
      <w:r>
        <w:rPr>
          <w:rFonts w:ascii="Verdana" w:eastAsia="ArialMT" w:hAnsi="Verdana" w:cs="Arial"/>
        </w:rPr>
        <w:t>sie</w:t>
      </w:r>
      <w:r w:rsidR="00D0082E" w:rsidRPr="00E17853">
        <w:rPr>
          <w:rFonts w:ascii="Verdana" w:eastAsia="ArialMT" w:hAnsi="Verdana" w:cs="Arial"/>
        </w:rPr>
        <w:t xml:space="preserve"> </w:t>
      </w:r>
      <w:r w:rsidR="0055039C" w:rsidRPr="00E17853">
        <w:rPr>
          <w:rFonts w:ascii="Verdana" w:eastAsia="ArialMT" w:hAnsi="Verdana" w:cs="Arial"/>
        </w:rPr>
        <w:t xml:space="preserve">neben der RLW-S weitere </w:t>
      </w:r>
      <w:r w:rsidR="00C503D2">
        <w:rPr>
          <w:rFonts w:ascii="Verdana" w:eastAsia="ArialMT" w:hAnsi="Verdana" w:cs="Arial"/>
        </w:rPr>
        <w:t>Lasers</w:t>
      </w:r>
      <w:r w:rsidR="00CF6032">
        <w:rPr>
          <w:rFonts w:ascii="Verdana" w:eastAsia="ArialMT" w:hAnsi="Verdana" w:cs="Arial"/>
        </w:rPr>
        <w:t>chweiß- und -</w:t>
      </w:r>
      <w:proofErr w:type="spellStart"/>
      <w:r w:rsidR="00CF6032">
        <w:rPr>
          <w:rFonts w:ascii="Verdana" w:eastAsia="ArialMT" w:hAnsi="Verdana" w:cs="Arial"/>
        </w:rPr>
        <w:t>l</w:t>
      </w:r>
      <w:r w:rsidR="00D149B5" w:rsidRPr="00E17853">
        <w:rPr>
          <w:rFonts w:ascii="Verdana" w:eastAsia="ArialMT" w:hAnsi="Verdana" w:cs="Arial"/>
        </w:rPr>
        <w:t>ötoptiken</w:t>
      </w:r>
      <w:proofErr w:type="spellEnd"/>
      <w:r w:rsidR="00D149B5" w:rsidRPr="00E17853">
        <w:rPr>
          <w:rFonts w:ascii="Verdana" w:eastAsia="ArialMT" w:hAnsi="Verdana" w:cs="Arial"/>
        </w:rPr>
        <w:t>, Lösungen zur Prozessbeob</w:t>
      </w:r>
      <w:r w:rsidR="00E17853">
        <w:rPr>
          <w:rFonts w:ascii="Verdana" w:eastAsia="ArialMT" w:hAnsi="Verdana" w:cs="Arial"/>
        </w:rPr>
        <w:t xml:space="preserve">achtung sowie Sensoren </w:t>
      </w:r>
      <w:r w:rsidR="00D0082E" w:rsidRPr="00E17853">
        <w:rPr>
          <w:rFonts w:ascii="Verdana" w:eastAsia="ArialMT" w:hAnsi="Verdana" w:cs="Arial"/>
        </w:rPr>
        <w:t>–</w:t>
      </w:r>
      <w:r w:rsidR="00267701" w:rsidRPr="00E17853">
        <w:rPr>
          <w:rFonts w:ascii="Verdana" w:eastAsia="ArialMT" w:hAnsi="Verdana" w:cs="Arial"/>
        </w:rPr>
        <w:t xml:space="preserve"> </w:t>
      </w:r>
      <w:r w:rsidR="00D149B5" w:rsidRPr="00E17853">
        <w:rPr>
          <w:rFonts w:ascii="Verdana" w:eastAsia="ArialMT" w:hAnsi="Verdana" w:cs="Arial"/>
        </w:rPr>
        <w:t>darunter die</w:t>
      </w:r>
      <w:r w:rsidR="00D0082E" w:rsidRPr="00E17853">
        <w:rPr>
          <w:rFonts w:ascii="Verdana" w:eastAsia="ArialMT" w:hAnsi="Verdana" w:cs="Arial"/>
        </w:rPr>
        <w:t xml:space="preserve"> ALO4, </w:t>
      </w:r>
      <w:r w:rsidR="00D149B5" w:rsidRPr="00E17853">
        <w:rPr>
          <w:rFonts w:ascii="Verdana" w:eastAsia="ArialMT" w:hAnsi="Verdana" w:cs="Arial"/>
        </w:rPr>
        <w:t>die</w:t>
      </w:r>
      <w:r w:rsidR="00D0082E" w:rsidRPr="00E17853">
        <w:rPr>
          <w:rFonts w:ascii="Verdana" w:eastAsia="ArialMT" w:hAnsi="Verdana" w:cs="Arial"/>
        </w:rPr>
        <w:t xml:space="preserve"> </w:t>
      </w:r>
      <w:r w:rsidR="0030346A">
        <w:rPr>
          <w:rFonts w:ascii="Verdana" w:eastAsia="ArialMT" w:hAnsi="Verdana" w:cs="Arial"/>
        </w:rPr>
        <w:t>nächste Generation</w:t>
      </w:r>
      <w:r w:rsidR="00D0082E" w:rsidRPr="00E17853">
        <w:rPr>
          <w:rFonts w:ascii="Verdana" w:eastAsia="ArialMT" w:hAnsi="Verdana" w:cs="Arial"/>
        </w:rPr>
        <w:t xml:space="preserve"> der </w:t>
      </w:r>
      <w:r w:rsidR="00B43D90">
        <w:rPr>
          <w:rFonts w:ascii="Verdana" w:eastAsia="ArialMT" w:hAnsi="Verdana" w:cs="Arial"/>
        </w:rPr>
        <w:t xml:space="preserve">weltweit </w:t>
      </w:r>
      <w:r w:rsidR="00D0082E" w:rsidRPr="00E17853">
        <w:rPr>
          <w:rFonts w:ascii="Verdana" w:eastAsia="ArialMT" w:hAnsi="Verdana" w:cs="Arial"/>
        </w:rPr>
        <w:t xml:space="preserve">marktführenden </w:t>
      </w:r>
      <w:r w:rsidR="0030346A">
        <w:rPr>
          <w:rFonts w:ascii="Verdana" w:eastAsia="ArialMT" w:hAnsi="Verdana" w:cs="Arial"/>
        </w:rPr>
        <w:t>ALO-Bearbeitungs</w:t>
      </w:r>
      <w:r w:rsidR="00D149B5" w:rsidRPr="00E17853">
        <w:rPr>
          <w:rFonts w:ascii="Verdana" w:eastAsia="ArialMT" w:hAnsi="Verdana" w:cs="Arial"/>
        </w:rPr>
        <w:t>optik zur taktilen Nahtführung</w:t>
      </w:r>
      <w:r w:rsidR="00E17853">
        <w:rPr>
          <w:rFonts w:ascii="Verdana" w:eastAsia="ArialMT" w:hAnsi="Verdana" w:cs="Arial"/>
        </w:rPr>
        <w:t xml:space="preserve"> im Karosseriebau</w:t>
      </w:r>
      <w:r w:rsidR="00D149B5" w:rsidRPr="00E17853">
        <w:rPr>
          <w:rFonts w:ascii="Verdana" w:eastAsia="ArialMT" w:hAnsi="Verdana" w:cs="Arial"/>
        </w:rPr>
        <w:t>.</w:t>
      </w:r>
    </w:p>
    <w:p w14:paraId="02981073" w14:textId="77777777" w:rsidR="003A3310" w:rsidRPr="00E956E9" w:rsidRDefault="003A3310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6"/>
          <w:szCs w:val="20"/>
        </w:rPr>
      </w:pPr>
    </w:p>
    <w:p w14:paraId="6A6337BB" w14:textId="7229CF3A" w:rsidR="00BE0338" w:rsidRPr="009C2B55" w:rsidRDefault="009C2B55" w:rsidP="00BE0338">
      <w:pPr>
        <w:suppressAutoHyphens w:val="0"/>
        <w:autoSpaceDE w:val="0"/>
        <w:spacing w:before="113" w:line="360" w:lineRule="auto"/>
        <w:jc w:val="both"/>
        <w:rPr>
          <w:rFonts w:ascii="Verdana" w:hAnsi="Verdana"/>
          <w:i/>
          <w:sz w:val="20"/>
          <w:szCs w:val="20"/>
        </w:rPr>
      </w:pPr>
      <w:r w:rsidRPr="009C2B55">
        <w:rPr>
          <w:rFonts w:ascii="Verdana" w:hAnsi="Verdana"/>
          <w:i/>
          <w:sz w:val="20"/>
          <w:szCs w:val="20"/>
        </w:rPr>
        <w:t>2782</w:t>
      </w:r>
      <w:r w:rsidR="00BE0338" w:rsidRPr="009C2B55">
        <w:rPr>
          <w:rFonts w:ascii="Verdana" w:hAnsi="Verdana"/>
          <w:i/>
          <w:sz w:val="20"/>
          <w:szCs w:val="20"/>
        </w:rPr>
        <w:t xml:space="preserve"> Zeichen inkl. Leerzeichen</w:t>
      </w:r>
    </w:p>
    <w:p w14:paraId="0C5F2A00" w14:textId="1F8F723E" w:rsidR="00267701" w:rsidRPr="007F60BE" w:rsidRDefault="00267701" w:rsidP="00C231F4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sz w:val="20"/>
          <w:szCs w:val="20"/>
        </w:rPr>
      </w:pPr>
    </w:p>
    <w:p w14:paraId="05ECFB1F" w14:textId="79A05B68" w:rsidR="000E2E66" w:rsidRPr="007F60BE" w:rsidRDefault="00267701" w:rsidP="00267701">
      <w:pPr>
        <w:suppressAutoHyphens w:val="0"/>
        <w:autoSpaceDE w:val="0"/>
        <w:spacing w:before="113" w:line="360" w:lineRule="auto"/>
        <w:jc w:val="both"/>
        <w:rPr>
          <w:rFonts w:ascii="Verdana" w:hAnsi="Verdana"/>
          <w:b/>
          <w:sz w:val="20"/>
          <w:szCs w:val="20"/>
        </w:rPr>
      </w:pPr>
      <w:r w:rsidRPr="007F60BE">
        <w:rPr>
          <w:rFonts w:ascii="Verdana" w:eastAsia="ArialMT" w:hAnsi="Verdana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8911873" wp14:editId="37A48F39">
                <wp:simplePos x="0" y="0"/>
                <wp:positionH relativeFrom="column">
                  <wp:posOffset>-213360</wp:posOffset>
                </wp:positionH>
                <wp:positionV relativeFrom="paragraph">
                  <wp:posOffset>-1905</wp:posOffset>
                </wp:positionV>
                <wp:extent cx="5753100" cy="1990725"/>
                <wp:effectExtent l="0" t="0" r="1905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00301A" id="Rechteck 5" o:spid="_x0000_s1026" style="position:absolute;margin-left:-16.8pt;margin-top:-.15pt;width:453pt;height:156.7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" fillcolor="#f2f2f2 [3052]" strokecolor="#f2f2f2 [3052]" strokeweight="2pt"/>
            </w:pict>
          </mc:Fallback>
        </mc:AlternateContent>
      </w:r>
      <w:r w:rsidR="000E2E66" w:rsidRPr="007F60BE">
        <w:rPr>
          <w:rFonts w:ascii="Verdana" w:hAnsi="Verdana"/>
          <w:b/>
          <w:sz w:val="20"/>
          <w:szCs w:val="20"/>
        </w:rPr>
        <w:t xml:space="preserve">Über </w:t>
      </w:r>
      <w:r w:rsidR="004505E8" w:rsidRPr="007F60BE">
        <w:rPr>
          <w:rFonts w:ascii="Verdana" w:hAnsi="Verdana"/>
          <w:b/>
          <w:sz w:val="20"/>
          <w:szCs w:val="20"/>
        </w:rPr>
        <w:t>Scansonic MI</w:t>
      </w:r>
      <w:r w:rsidR="004175B2" w:rsidRPr="007F60BE">
        <w:rPr>
          <w:rFonts w:ascii="Verdana" w:hAnsi="Verdana"/>
          <w:b/>
          <w:sz w:val="20"/>
          <w:szCs w:val="20"/>
        </w:rPr>
        <w:t xml:space="preserve"> GmbH</w:t>
      </w:r>
    </w:p>
    <w:p w14:paraId="307D93CE" w14:textId="764304E8" w:rsidR="00F378CD" w:rsidRPr="007F60BE" w:rsidRDefault="004505E8" w:rsidP="007A322C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before="113" w:line="276" w:lineRule="auto"/>
        <w:rPr>
          <w:rFonts w:ascii="Verdana" w:hAnsi="Verdana"/>
          <w:color w:val="auto"/>
          <w:sz w:val="20"/>
        </w:rPr>
      </w:pPr>
      <w:r w:rsidRPr="007F60BE">
        <w:rPr>
          <w:rFonts w:ascii="Verdana" w:hAnsi="Verdana"/>
          <w:sz w:val="20"/>
        </w:rPr>
        <w:t xml:space="preserve">Scansonic bietet </w:t>
      </w:r>
      <w:r w:rsidRPr="00B979F3">
        <w:rPr>
          <w:rFonts w:ascii="Verdana" w:hAnsi="Verdana"/>
          <w:sz w:val="20"/>
        </w:rPr>
        <w:t xml:space="preserve">Systeme und Lösungen </w:t>
      </w:r>
      <w:r w:rsidRPr="007F60BE">
        <w:rPr>
          <w:rFonts w:ascii="Verdana" w:hAnsi="Verdana"/>
          <w:sz w:val="20"/>
        </w:rPr>
        <w:t>in den Bereichen Laserschweißen, Laserlöten und Laserhärten sowi</w:t>
      </w:r>
      <w:r w:rsidR="003A3310" w:rsidRPr="007F60BE">
        <w:rPr>
          <w:rFonts w:ascii="Verdana" w:hAnsi="Verdana"/>
          <w:sz w:val="20"/>
        </w:rPr>
        <w:t>e präzise Sensorik zur Prozess</w:t>
      </w:r>
      <w:r w:rsidRPr="007F60BE">
        <w:rPr>
          <w:rFonts w:ascii="Verdana" w:hAnsi="Verdana"/>
          <w:sz w:val="20"/>
        </w:rPr>
        <w:t xml:space="preserve">überwachung. Die Produkte finden speziell im Automobilbau, dem Schienenfahrzeugbau und der Energietechnik Anwendung. Bei laserbasierten Fügesystemen im Karosseriebau ist die Scansonic MI Weltmarktführer. </w:t>
      </w:r>
      <w:r w:rsidR="0018667F" w:rsidRPr="007F60BE">
        <w:rPr>
          <w:rFonts w:ascii="Verdana" w:hAnsi="Verdana"/>
          <w:color w:val="auto"/>
          <w:sz w:val="20"/>
        </w:rPr>
        <w:t xml:space="preserve">Das Unternehmen gehört zur mittelständischen </w:t>
      </w:r>
      <w:r w:rsidR="0018667F" w:rsidRPr="007F60BE">
        <w:rPr>
          <w:rFonts w:ascii="Verdana" w:hAnsi="Verdana"/>
          <w:sz w:val="20"/>
        </w:rPr>
        <w:t xml:space="preserve">Berlin.Industrial.Group. (B.I.G.) </w:t>
      </w:r>
      <w:r w:rsidR="0018667F" w:rsidRPr="007F60BE">
        <w:rPr>
          <w:rFonts w:ascii="Verdana" w:hAnsi="Verdana"/>
          <w:color w:val="auto"/>
          <w:sz w:val="20"/>
        </w:rPr>
        <w:t xml:space="preserve">mit Hauptsitz in Berlin, die mit rund </w:t>
      </w:r>
      <w:r w:rsidR="005000AE">
        <w:rPr>
          <w:rFonts w:ascii="Verdana" w:hAnsi="Verdana"/>
          <w:color w:val="auto"/>
          <w:sz w:val="20"/>
        </w:rPr>
        <w:t>32</w:t>
      </w:r>
      <w:r w:rsidR="003A3310" w:rsidRPr="007F60BE">
        <w:rPr>
          <w:rFonts w:ascii="Verdana" w:hAnsi="Verdana"/>
          <w:color w:val="auto"/>
          <w:sz w:val="20"/>
        </w:rPr>
        <w:t>0</w:t>
      </w:r>
      <w:r w:rsidR="0018667F" w:rsidRPr="007F60BE">
        <w:rPr>
          <w:rFonts w:ascii="Verdana" w:hAnsi="Verdana"/>
          <w:color w:val="auto"/>
          <w:sz w:val="20"/>
        </w:rPr>
        <w:t xml:space="preserve"> Mitar</w:t>
      </w:r>
      <w:r w:rsidR="005000AE">
        <w:rPr>
          <w:rFonts w:ascii="Verdana" w:hAnsi="Verdana"/>
          <w:color w:val="auto"/>
          <w:sz w:val="20"/>
        </w:rPr>
        <w:t>beitern einen Umsatz von etwa 49,5</w:t>
      </w:r>
      <w:r w:rsidR="0018667F" w:rsidRPr="007F60BE">
        <w:rPr>
          <w:rFonts w:ascii="Verdana" w:hAnsi="Verdana"/>
          <w:color w:val="auto"/>
          <w:sz w:val="20"/>
        </w:rPr>
        <w:t xml:space="preserve"> Mio. Euro </w:t>
      </w:r>
      <w:r w:rsidR="005000AE">
        <w:rPr>
          <w:rFonts w:ascii="Verdana" w:hAnsi="Verdana"/>
          <w:color w:val="auto"/>
          <w:sz w:val="20"/>
        </w:rPr>
        <w:t xml:space="preserve">(Prognose 2019) </w:t>
      </w:r>
      <w:r w:rsidR="0018667F" w:rsidRPr="007F60BE">
        <w:rPr>
          <w:rFonts w:ascii="Verdana" w:hAnsi="Verdana"/>
          <w:color w:val="auto"/>
          <w:sz w:val="20"/>
        </w:rPr>
        <w:t>erwirtschaftet.</w:t>
      </w:r>
      <w:r w:rsidR="00673539" w:rsidRPr="007F60BE">
        <w:rPr>
          <w:rFonts w:ascii="Verdana" w:hAnsi="Verdana"/>
          <w:color w:val="auto"/>
          <w:sz w:val="20"/>
        </w:rPr>
        <w:t xml:space="preserve"> www</w:t>
      </w:r>
      <w:r w:rsidR="007F60BE" w:rsidRPr="007F60BE">
        <w:rPr>
          <w:rFonts w:ascii="Verdana" w:hAnsi="Verdana"/>
          <w:color w:val="auto"/>
          <w:sz w:val="20"/>
        </w:rPr>
        <w:t>.</w:t>
      </w:r>
      <w:r w:rsidR="00673539" w:rsidRPr="007F60BE">
        <w:rPr>
          <w:rFonts w:ascii="Verdana" w:hAnsi="Verdana"/>
          <w:color w:val="auto"/>
          <w:sz w:val="20"/>
        </w:rPr>
        <w:t>scansonic.de</w:t>
      </w:r>
    </w:p>
    <w:p w14:paraId="7C8F26C2" w14:textId="35951A00" w:rsidR="007A322C" w:rsidRPr="007F60BE" w:rsidRDefault="007A322C" w:rsidP="007A322C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before="113" w:line="276" w:lineRule="auto"/>
        <w:rPr>
          <w:rFonts w:ascii="Verdana" w:hAnsi="Verdana"/>
          <w:color w:val="auto"/>
          <w:sz w:val="20"/>
        </w:rPr>
      </w:pPr>
    </w:p>
    <w:p w14:paraId="209A8B6A" w14:textId="77777777" w:rsidR="002B3A9E" w:rsidRDefault="002B3A9E" w:rsidP="002B3A9E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b/>
          <w:color w:val="auto"/>
          <w:sz w:val="20"/>
        </w:rPr>
      </w:pPr>
    </w:p>
    <w:p w14:paraId="277C9756" w14:textId="59843C42" w:rsidR="002B3A9E" w:rsidRPr="007F60BE" w:rsidRDefault="002B3A9E" w:rsidP="002B3A9E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b/>
          <w:color w:val="auto"/>
          <w:sz w:val="20"/>
        </w:rPr>
      </w:pPr>
      <w:r w:rsidRPr="007F60BE">
        <w:rPr>
          <w:rFonts w:ascii="Verdana" w:hAnsi="Verdana"/>
          <w:b/>
          <w:color w:val="auto"/>
          <w:sz w:val="20"/>
        </w:rPr>
        <w:t>Kontakt Presse</w:t>
      </w:r>
    </w:p>
    <w:p w14:paraId="71C68D97" w14:textId="77777777" w:rsidR="002B3A9E" w:rsidRPr="007F60BE" w:rsidRDefault="002B3A9E" w:rsidP="002B3A9E">
      <w:pPr>
        <w:rPr>
          <w:rFonts w:ascii="Verdana" w:hAnsi="Verdana"/>
          <w:sz w:val="20"/>
          <w:szCs w:val="20"/>
        </w:rPr>
      </w:pPr>
      <w:r w:rsidRPr="007F60BE">
        <w:rPr>
          <w:rFonts w:ascii="Verdana" w:hAnsi="Verdana"/>
          <w:sz w:val="20"/>
          <w:szCs w:val="20"/>
        </w:rPr>
        <w:t>Christiane Herzer | Presse- und Öffentlichkeitsarbeit</w:t>
      </w:r>
      <w:r>
        <w:rPr>
          <w:rFonts w:ascii="Verdana" w:hAnsi="Verdana"/>
          <w:sz w:val="20"/>
          <w:szCs w:val="20"/>
        </w:rPr>
        <w:t xml:space="preserve"> </w:t>
      </w:r>
      <w:r w:rsidRPr="007F60BE">
        <w:rPr>
          <w:rFonts w:ascii="Verdana" w:hAnsi="Verdana"/>
          <w:sz w:val="20"/>
          <w:szCs w:val="20"/>
        </w:rPr>
        <w:t xml:space="preserve">| </w:t>
      </w:r>
      <w:r>
        <w:rPr>
          <w:rFonts w:ascii="Verdana" w:hAnsi="Verdana"/>
          <w:sz w:val="20"/>
          <w:szCs w:val="20"/>
        </w:rPr>
        <w:t>Berlin.Industrial.Group.</w:t>
      </w:r>
    </w:p>
    <w:p w14:paraId="6932C167" w14:textId="77777777" w:rsidR="002B3A9E" w:rsidRPr="007F60BE" w:rsidRDefault="002B3A9E" w:rsidP="002B3A9E">
      <w:pPr>
        <w:rPr>
          <w:rFonts w:ascii="Verdana" w:hAnsi="Verdana"/>
          <w:sz w:val="20"/>
          <w:szCs w:val="20"/>
        </w:rPr>
      </w:pPr>
      <w:r w:rsidRPr="007F60BE">
        <w:rPr>
          <w:rFonts w:ascii="Verdana" w:hAnsi="Verdana"/>
          <w:sz w:val="20"/>
          <w:szCs w:val="20"/>
        </w:rPr>
        <w:t>T 030-912 074-566 |</w:t>
      </w:r>
      <w:r>
        <w:rPr>
          <w:rFonts w:ascii="Verdana" w:hAnsi="Verdana"/>
          <w:sz w:val="20"/>
          <w:szCs w:val="20"/>
        </w:rPr>
        <w:t xml:space="preserve"> </w:t>
      </w:r>
      <w:proofErr w:type="spellStart"/>
      <w:r w:rsidRPr="007F60BE">
        <w:rPr>
          <w:rFonts w:ascii="Verdana" w:hAnsi="Verdana"/>
          <w:sz w:val="20"/>
          <w:szCs w:val="20"/>
        </w:rPr>
        <w:t>christiane.herzer@berlin.industrial.group</w:t>
      </w:r>
      <w:proofErr w:type="spellEnd"/>
    </w:p>
    <w:p w14:paraId="5B328DD1" w14:textId="77777777" w:rsidR="002B3A9E" w:rsidRPr="007F60BE" w:rsidRDefault="002B3A9E" w:rsidP="002B3A9E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color w:val="auto"/>
          <w:sz w:val="20"/>
        </w:rPr>
      </w:pPr>
    </w:p>
    <w:p w14:paraId="3D777F5D" w14:textId="77777777" w:rsidR="002B3A9E" w:rsidRPr="007F60BE" w:rsidRDefault="002B3A9E" w:rsidP="002B3A9E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b/>
          <w:color w:val="auto"/>
          <w:sz w:val="20"/>
        </w:rPr>
      </w:pPr>
      <w:r w:rsidRPr="007F60BE">
        <w:rPr>
          <w:rFonts w:ascii="Verdana" w:hAnsi="Verdana"/>
          <w:b/>
          <w:color w:val="auto"/>
          <w:sz w:val="20"/>
        </w:rPr>
        <w:t>Kontakt Unternehmen</w:t>
      </w:r>
    </w:p>
    <w:p w14:paraId="2C5DF6F7" w14:textId="77777777" w:rsidR="002B3A9E" w:rsidRPr="007F60BE" w:rsidRDefault="002B3A9E" w:rsidP="002B3A9E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color w:val="auto"/>
          <w:sz w:val="20"/>
        </w:rPr>
      </w:pPr>
      <w:r w:rsidRPr="007F60BE">
        <w:rPr>
          <w:rFonts w:ascii="Verdana" w:hAnsi="Verdana"/>
          <w:color w:val="auto"/>
          <w:sz w:val="20"/>
        </w:rPr>
        <w:t xml:space="preserve">Scansonic MI GmbH </w:t>
      </w:r>
      <w:r w:rsidRPr="007F60BE">
        <w:rPr>
          <w:rFonts w:ascii="Verdana" w:hAnsi="Verdana" w:cs="Arial"/>
          <w:color w:val="auto"/>
          <w:sz w:val="20"/>
        </w:rPr>
        <w:t>l</w:t>
      </w:r>
      <w:r>
        <w:rPr>
          <w:rFonts w:ascii="Verdana" w:hAnsi="Verdana"/>
          <w:color w:val="auto"/>
          <w:sz w:val="20"/>
        </w:rPr>
        <w:t xml:space="preserve"> T 030-9120 74–</w:t>
      </w:r>
      <w:r w:rsidRPr="007F60BE">
        <w:rPr>
          <w:rFonts w:ascii="Verdana" w:hAnsi="Verdana"/>
          <w:color w:val="auto"/>
          <w:sz w:val="20"/>
        </w:rPr>
        <w:t xml:space="preserve">360 </w:t>
      </w:r>
      <w:r w:rsidRPr="007F60BE">
        <w:rPr>
          <w:rFonts w:ascii="Verdana" w:hAnsi="Verdana" w:cs="Arial"/>
          <w:color w:val="auto"/>
          <w:sz w:val="20"/>
        </w:rPr>
        <w:t>l</w:t>
      </w:r>
      <w:r w:rsidRPr="007F60BE">
        <w:rPr>
          <w:rFonts w:ascii="Verdana" w:hAnsi="Verdana"/>
          <w:color w:val="auto"/>
          <w:sz w:val="20"/>
        </w:rPr>
        <w:t xml:space="preserve"> info@scansonic.de </w:t>
      </w:r>
      <w:r w:rsidRPr="007F60BE">
        <w:rPr>
          <w:rFonts w:ascii="Verdana" w:hAnsi="Verdana" w:cs="Arial"/>
          <w:color w:val="auto"/>
          <w:sz w:val="20"/>
        </w:rPr>
        <w:t>l</w:t>
      </w:r>
      <w:r w:rsidRPr="007F60BE">
        <w:rPr>
          <w:rFonts w:ascii="Verdana" w:hAnsi="Verdana"/>
          <w:color w:val="auto"/>
          <w:sz w:val="20"/>
        </w:rPr>
        <w:t xml:space="preserve"> www</w:t>
      </w:r>
      <w:r>
        <w:rPr>
          <w:rFonts w:ascii="Verdana" w:hAnsi="Verdana"/>
          <w:color w:val="auto"/>
          <w:sz w:val="20"/>
        </w:rPr>
        <w:t>.</w:t>
      </w:r>
      <w:r w:rsidRPr="007F60BE">
        <w:rPr>
          <w:rFonts w:ascii="Verdana" w:hAnsi="Verdana"/>
          <w:color w:val="auto"/>
          <w:sz w:val="20"/>
        </w:rPr>
        <w:t>s</w:t>
      </w:r>
      <w:r w:rsidRPr="007F60BE">
        <w:rPr>
          <w:rFonts w:ascii="Verdana" w:hAnsi="Verdana" w:cs="Arial"/>
          <w:color w:val="auto"/>
          <w:sz w:val="20"/>
        </w:rPr>
        <w:t>cansonic.de</w:t>
      </w:r>
    </w:p>
    <w:p w14:paraId="65A8D9E0" w14:textId="6718FB50" w:rsidR="002B3A9E" w:rsidRDefault="002B3A9E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20"/>
          <w:szCs w:val="20"/>
        </w:rPr>
      </w:pPr>
    </w:p>
    <w:p w14:paraId="4E9205D1" w14:textId="37F30FBA" w:rsidR="00BE0338" w:rsidRPr="007F60BE" w:rsidRDefault="00BE0338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20"/>
          <w:szCs w:val="20"/>
        </w:rPr>
      </w:pPr>
      <w:r w:rsidRPr="007F60BE">
        <w:rPr>
          <w:rFonts w:ascii="Verdana" w:eastAsia="ArialMT" w:hAnsi="Verdana" w:cs="Arial"/>
          <w:b/>
          <w:sz w:val="20"/>
          <w:szCs w:val="20"/>
        </w:rPr>
        <w:t>Foto-©: Scansonic</w:t>
      </w:r>
    </w:p>
    <w:p w14:paraId="455B756E" w14:textId="27EAD1EB" w:rsidR="00BE0338" w:rsidRPr="007F60BE" w:rsidRDefault="009C2B55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20"/>
          <w:szCs w:val="20"/>
        </w:rPr>
      </w:pPr>
      <w:r>
        <w:rPr>
          <w:rFonts w:ascii="Montserrat" w:hAnsi="Montserrat"/>
          <w:noProof/>
          <w:lang w:eastAsia="de-DE"/>
        </w:rPr>
        <w:lastRenderedPageBreak/>
        <w:drawing>
          <wp:inline distT="0" distB="0" distL="0" distR="0" wp14:anchorId="7683DEE3" wp14:editId="557E6A86">
            <wp:extent cx="2161176" cy="3096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LW-S_DSC_0924-Bearbeitet_zugeschnitten_kom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78" cy="30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6AF" w:rsidRPr="00F47B60">
        <w:rPr>
          <w:rFonts w:ascii="Montserrat" w:hAnsi="Montserrat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FD3502" wp14:editId="560471BA">
                <wp:simplePos x="0" y="0"/>
                <wp:positionH relativeFrom="column">
                  <wp:posOffset>2954434</wp:posOffset>
                </wp:positionH>
                <wp:positionV relativeFrom="paragraph">
                  <wp:posOffset>79375</wp:posOffset>
                </wp:positionV>
                <wp:extent cx="2670175" cy="1404620"/>
                <wp:effectExtent l="0" t="0" r="0" b="508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1237" w14:textId="77777777" w:rsidR="000316AF" w:rsidRPr="000316AF" w:rsidRDefault="000316AF" w:rsidP="000316AF">
                            <w:pPr>
                              <w:pStyle w:val="Kommentartext"/>
                              <w:rPr>
                                <w:rFonts w:ascii="Verdana" w:hAnsi="Verdana"/>
                              </w:rPr>
                            </w:pPr>
                            <w:r w:rsidRPr="000316AF">
                              <w:rPr>
                                <w:rFonts w:ascii="Verdana" w:hAnsi="Verdana"/>
                                <w:b/>
                              </w:rPr>
                              <w:t xml:space="preserve">Bildunterschrift </w:t>
                            </w:r>
                          </w:p>
                          <w:p w14:paraId="01417444" w14:textId="263F151F" w:rsidR="000316AF" w:rsidRPr="000316AF" w:rsidRDefault="000316AF" w:rsidP="000316A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Die neue Schweißoptik RLW-S von Scansonic bietet hohe Prozesssicherheit beim Schweißen von Kupfer-Hairpins </w:t>
                            </w:r>
                            <w:r w:rsidR="00D31B8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für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Elektromotoren.</w:t>
                            </w:r>
                          </w:p>
                          <w:p w14:paraId="47161597" w14:textId="77777777" w:rsidR="000316AF" w:rsidRPr="000316AF" w:rsidRDefault="000316AF" w:rsidP="000316A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FD350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32.65pt;margin-top:6.25pt;width:210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" stroked="f">
                <v:textbox style="mso-fit-shape-to-text:t">
                  <w:txbxContent>
                    <w:p w14:paraId="05C21237" w14:textId="77777777" w:rsidR="000316AF" w:rsidRPr="000316AF" w:rsidRDefault="000316AF" w:rsidP="000316AF">
                      <w:pPr>
                        <w:pStyle w:val="Kommentartext"/>
                        <w:rPr>
                          <w:rFonts w:ascii="Verdana" w:hAnsi="Verdana"/>
                        </w:rPr>
                      </w:pPr>
                      <w:r w:rsidRPr="000316AF">
                        <w:rPr>
                          <w:rFonts w:ascii="Verdana" w:hAnsi="Verdana"/>
                          <w:b/>
                        </w:rPr>
                        <w:t xml:space="preserve">Bildunterschrift </w:t>
                      </w:r>
                    </w:p>
                    <w:p w14:paraId="01417444" w14:textId="263F151F" w:rsidR="000316AF" w:rsidRPr="000316AF" w:rsidRDefault="000316AF" w:rsidP="000316A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Die neue Schweißoptik RLW-S von Scansonic bietet hohe Prozesssicherheit beim Schweißen von Kupfer-Hairpins </w:t>
                      </w:r>
                      <w:r w:rsidR="00D31B89">
                        <w:rPr>
                          <w:rFonts w:ascii="Verdana" w:hAnsi="Verdana"/>
                          <w:sz w:val="20"/>
                          <w:szCs w:val="20"/>
                        </w:rPr>
                        <w:t>für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Elektromotoren.</w:t>
                      </w:r>
                    </w:p>
                    <w:p w14:paraId="47161597" w14:textId="77777777" w:rsidR="000316AF" w:rsidRPr="000316AF" w:rsidRDefault="000316AF" w:rsidP="000316AF">
                      <w:pPr>
                        <w:rPr>
                          <w:rFonts w:ascii="Verdana" w:hAnsi="Verdana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BD946" w14:textId="70EEA2A8" w:rsidR="00BE0338" w:rsidRPr="007F60BE" w:rsidRDefault="00BE0338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20"/>
          <w:szCs w:val="20"/>
        </w:rPr>
      </w:pPr>
    </w:p>
    <w:p w14:paraId="23C49CED" w14:textId="362E76E4" w:rsidR="00BE0338" w:rsidRPr="007F60BE" w:rsidRDefault="00BE0338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20"/>
          <w:szCs w:val="20"/>
        </w:rPr>
      </w:pPr>
    </w:p>
    <w:p w14:paraId="45485D5D" w14:textId="77777777" w:rsidR="002B3A9E" w:rsidRPr="007F60BE" w:rsidRDefault="002B3A9E" w:rsidP="00BE033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color w:val="auto"/>
          <w:sz w:val="20"/>
        </w:rPr>
      </w:pPr>
    </w:p>
    <w:p w14:paraId="4206680C" w14:textId="362B9D3B" w:rsidR="00673539" w:rsidRPr="007F60BE" w:rsidRDefault="000316AF" w:rsidP="00BE033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color w:val="auto"/>
          <w:sz w:val="20"/>
        </w:rPr>
      </w:pPr>
      <w:r w:rsidRPr="00F47B60">
        <w:rPr>
          <w:rFonts w:ascii="Montserrat" w:hAnsi="Montserrat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55A597" wp14:editId="3E9F3CC0">
                <wp:simplePos x="0" y="0"/>
                <wp:positionH relativeFrom="column">
                  <wp:posOffset>2934970</wp:posOffset>
                </wp:positionH>
                <wp:positionV relativeFrom="paragraph">
                  <wp:posOffset>1905</wp:posOffset>
                </wp:positionV>
                <wp:extent cx="2670175" cy="1404620"/>
                <wp:effectExtent l="0" t="0" r="0" b="508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BD27B" w14:textId="77777777" w:rsidR="000316AF" w:rsidRPr="000316AF" w:rsidRDefault="000316AF" w:rsidP="000316AF">
                            <w:pPr>
                              <w:pStyle w:val="Kommentartext"/>
                              <w:rPr>
                                <w:rFonts w:ascii="Verdana" w:hAnsi="Verdana"/>
                              </w:rPr>
                            </w:pPr>
                            <w:r w:rsidRPr="000316AF">
                              <w:rPr>
                                <w:rFonts w:ascii="Verdana" w:hAnsi="Verdana"/>
                                <w:b/>
                              </w:rPr>
                              <w:t xml:space="preserve">Bildunterschrift </w:t>
                            </w:r>
                          </w:p>
                          <w:p w14:paraId="23CD6334" w14:textId="53890051" w:rsidR="000316AF" w:rsidRPr="000316AF" w:rsidRDefault="000316AF" w:rsidP="000316A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Das Schweißen von Kupfer-Hairpins für Elektromotoren stellt hohe Anforderungen an die Systemtechnik. Scansonic entwickelte dafür seine neue Remote-Schweißoptik RLW-S.</w:t>
                            </w:r>
                          </w:p>
                          <w:p w14:paraId="4BB01657" w14:textId="77777777" w:rsidR="000316AF" w:rsidRPr="000316AF" w:rsidRDefault="000316AF" w:rsidP="000316A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55A597" id="_x0000_s1028" type="#_x0000_t202" style="position:absolute;margin-left:231.1pt;margin-top:.15pt;width:210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" stroked="f">
                <v:textbox style="mso-fit-shape-to-text:t">
                  <w:txbxContent>
                    <w:p w14:paraId="4C6BD27B" w14:textId="77777777" w:rsidR="000316AF" w:rsidRPr="000316AF" w:rsidRDefault="000316AF" w:rsidP="000316AF">
                      <w:pPr>
                        <w:pStyle w:val="Kommentartext"/>
                        <w:rPr>
                          <w:rFonts w:ascii="Verdana" w:hAnsi="Verdana"/>
                        </w:rPr>
                      </w:pPr>
                      <w:r w:rsidRPr="000316AF">
                        <w:rPr>
                          <w:rFonts w:ascii="Verdana" w:hAnsi="Verdana"/>
                          <w:b/>
                        </w:rPr>
                        <w:t xml:space="preserve">Bildunterschrift </w:t>
                      </w:r>
                    </w:p>
                    <w:p w14:paraId="23CD6334" w14:textId="53890051" w:rsidR="000316AF" w:rsidRPr="000316AF" w:rsidRDefault="000316AF" w:rsidP="000316A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Das Schweißen von Kupfer-Hairpins für Elektromotoren stellt h</w:t>
                      </w:r>
                      <w:bookmarkStart w:id="1" w:name="_GoBack"/>
                      <w:bookmarkEnd w:id="1"/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ohe Anforderungen an die Systemtechnik. Scansonic entwickelte dafür seine neue Remote-Schweißoptik RLW-S.</w:t>
                      </w:r>
                    </w:p>
                    <w:p w14:paraId="4BB01657" w14:textId="77777777" w:rsidR="000316AF" w:rsidRPr="000316AF" w:rsidRDefault="000316AF" w:rsidP="000316AF">
                      <w:pPr>
                        <w:rPr>
                          <w:rFonts w:ascii="Verdana" w:hAnsi="Verdana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noProof/>
          <w:color w:val="auto"/>
          <w:sz w:val="20"/>
        </w:rPr>
        <w:drawing>
          <wp:inline distT="0" distB="0" distL="0" distR="0" wp14:anchorId="3489359D" wp14:editId="547B59F8">
            <wp:extent cx="2198462" cy="127440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-Mobility_hairpins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614" cy="129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434B" w14:textId="04A3738F" w:rsidR="00267701" w:rsidRPr="007F60BE" w:rsidRDefault="00267701" w:rsidP="00BE033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color w:val="auto"/>
          <w:sz w:val="20"/>
        </w:rPr>
      </w:pPr>
      <w:bookmarkStart w:id="0" w:name="_GoBack"/>
      <w:bookmarkEnd w:id="0"/>
    </w:p>
    <w:sectPr w:rsidR="00267701" w:rsidRPr="007F60BE" w:rsidSect="00813DC0">
      <w:footerReference w:type="default" r:id="rId10"/>
      <w:headerReference w:type="first" r:id="rId11"/>
      <w:footerReference w:type="first" r:id="rId12"/>
      <w:pgSz w:w="11905" w:h="16837"/>
      <w:pgMar w:top="2835" w:right="1701" w:bottom="851" w:left="1701" w:header="68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5183E" w14:textId="77777777" w:rsidR="00E76E36" w:rsidRDefault="00E76E36">
      <w:r>
        <w:separator/>
      </w:r>
    </w:p>
  </w:endnote>
  <w:endnote w:type="continuationSeparator" w:id="0">
    <w:p w14:paraId="18369BD1" w14:textId="77777777" w:rsidR="00E76E36" w:rsidRDefault="00E76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1C7E9" w14:textId="1FE2909C" w:rsidR="007608B8" w:rsidRPr="009545BA" w:rsidRDefault="007A322C" w:rsidP="009545BA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  <w:r w:rsidRPr="007A322C">
      <w:rPr>
        <w:rFonts w:ascii="Arial" w:hAnsi="Arial" w:cs="Arial"/>
        <w:spacing w:val="60"/>
        <w:sz w:val="20"/>
        <w:szCs w:val="20"/>
      </w:rPr>
      <w:t>Seite</w:t>
    </w:r>
    <w:r w:rsidRPr="007A322C">
      <w:rPr>
        <w:rFonts w:ascii="Arial" w:hAnsi="Arial" w:cs="Arial"/>
        <w:sz w:val="20"/>
        <w:szCs w:val="20"/>
      </w:rPr>
      <w:t xml:space="preserve">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PAGE 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9C2B55">
      <w:rPr>
        <w:rFonts w:ascii="Arial" w:hAnsi="Arial" w:cs="Arial"/>
        <w:noProof/>
        <w:sz w:val="20"/>
        <w:szCs w:val="20"/>
      </w:rPr>
      <w:t>3</w:t>
    </w:r>
    <w:r w:rsidRPr="007A322C">
      <w:rPr>
        <w:rFonts w:ascii="Arial" w:hAnsi="Arial" w:cs="Arial"/>
        <w:sz w:val="20"/>
        <w:szCs w:val="20"/>
      </w:rPr>
      <w:fldChar w:fldCharType="end"/>
    </w:r>
    <w:r w:rsidRPr="007A322C">
      <w:rPr>
        <w:rFonts w:ascii="Arial" w:hAnsi="Arial" w:cs="Arial"/>
        <w:sz w:val="20"/>
        <w:szCs w:val="20"/>
      </w:rPr>
      <w:t xml:space="preserve"> |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NUMPAGES  \* Arabic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9C2B55">
      <w:rPr>
        <w:rFonts w:ascii="Arial" w:hAnsi="Arial" w:cs="Arial"/>
        <w:noProof/>
        <w:sz w:val="20"/>
        <w:szCs w:val="20"/>
      </w:rPr>
      <w:t>3</w:t>
    </w:r>
    <w:r w:rsidRPr="007A322C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8C073" w14:textId="412BBC84" w:rsidR="007B5B7F" w:rsidRPr="007B5B7F" w:rsidRDefault="007B5B7F" w:rsidP="007B5B7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  <w:r w:rsidRPr="007A322C">
      <w:rPr>
        <w:rFonts w:ascii="Arial" w:hAnsi="Arial" w:cs="Arial"/>
        <w:spacing w:val="60"/>
        <w:sz w:val="20"/>
        <w:szCs w:val="20"/>
      </w:rPr>
      <w:t>Seite</w:t>
    </w:r>
    <w:r w:rsidRPr="007A322C">
      <w:rPr>
        <w:rFonts w:ascii="Arial" w:hAnsi="Arial" w:cs="Arial"/>
        <w:sz w:val="20"/>
        <w:szCs w:val="20"/>
      </w:rPr>
      <w:t xml:space="preserve">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PAGE 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9C2B55">
      <w:rPr>
        <w:rFonts w:ascii="Arial" w:hAnsi="Arial" w:cs="Arial"/>
        <w:noProof/>
        <w:sz w:val="20"/>
        <w:szCs w:val="20"/>
      </w:rPr>
      <w:t>1</w:t>
    </w:r>
    <w:r w:rsidRPr="007A322C">
      <w:rPr>
        <w:rFonts w:ascii="Arial" w:hAnsi="Arial" w:cs="Arial"/>
        <w:sz w:val="20"/>
        <w:szCs w:val="20"/>
      </w:rPr>
      <w:fldChar w:fldCharType="end"/>
    </w:r>
    <w:r w:rsidRPr="007A322C">
      <w:rPr>
        <w:rFonts w:ascii="Arial" w:hAnsi="Arial" w:cs="Arial"/>
        <w:sz w:val="20"/>
        <w:szCs w:val="20"/>
      </w:rPr>
      <w:t xml:space="preserve"> |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NUMPAGES  \* Arabic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9C2B55">
      <w:rPr>
        <w:rFonts w:ascii="Arial" w:hAnsi="Arial" w:cs="Arial"/>
        <w:noProof/>
        <w:sz w:val="20"/>
        <w:szCs w:val="20"/>
      </w:rPr>
      <w:t>3</w:t>
    </w:r>
    <w:r w:rsidRPr="007A322C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9926B" w14:textId="77777777" w:rsidR="00E76E36" w:rsidRDefault="00E76E36">
      <w:r>
        <w:separator/>
      </w:r>
    </w:p>
  </w:footnote>
  <w:footnote w:type="continuationSeparator" w:id="0">
    <w:p w14:paraId="1DE0A731" w14:textId="77777777" w:rsidR="00E76E36" w:rsidRDefault="00E76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07875" w14:textId="32813D15" w:rsidR="00C503D2" w:rsidRPr="002B3A9E" w:rsidRDefault="002B3A9E" w:rsidP="002B3A9E">
    <w:pPr>
      <w:pStyle w:val="Kopfzeile"/>
      <w:ind w:right="-286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E3250F" wp14:editId="01A62435">
              <wp:simplePos x="0" y="0"/>
              <wp:positionH relativeFrom="column">
                <wp:posOffset>3148965</wp:posOffset>
              </wp:positionH>
              <wp:positionV relativeFrom="paragraph">
                <wp:posOffset>796925</wp:posOffset>
              </wp:positionV>
              <wp:extent cx="2752725" cy="342900"/>
              <wp:effectExtent l="0" t="0" r="9525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72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C13179" w14:textId="05349DC8" w:rsidR="002B3A9E" w:rsidRPr="002B3A9E" w:rsidRDefault="002B3A9E" w:rsidP="002B3A9E">
                          <w:pPr>
                            <w:pStyle w:val="Kopfzeile"/>
                            <w:ind w:right="66"/>
                            <w:jc w:val="right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 w:rsidRPr="00E85191"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E3250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47.95pt;margin-top:62.75pt;width:216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" fillcolor="white [3201]" stroked="f" strokeweight=".5pt">
              <v:textbox>
                <w:txbxContent>
                  <w:p w14:paraId="31C13179" w14:textId="05349DC8" w:rsidR="002B3A9E" w:rsidRPr="002B3A9E" w:rsidRDefault="002B3A9E" w:rsidP="002B3A9E">
                    <w:pPr>
                      <w:pStyle w:val="Kopfzeile"/>
                      <w:ind w:right="66"/>
                      <w:jc w:val="right"/>
                      <w:rPr>
                        <w:rFonts w:ascii="Arial" w:hAnsi="Arial" w:cs="Arial"/>
                        <w:b/>
                        <w:sz w:val="32"/>
                      </w:rPr>
                    </w:pPr>
                    <w:r w:rsidRPr="00E85191">
                      <w:rPr>
                        <w:rFonts w:ascii="Arial" w:hAnsi="Arial" w:cs="Arial"/>
                        <w:b/>
                        <w:sz w:val="32"/>
                      </w:rPr>
                      <w:t>Pressemitteilung</w:t>
                    </w:r>
                  </w:p>
                </w:txbxContent>
              </v:textbox>
            </v:shape>
          </w:pict>
        </mc:Fallback>
      </mc:AlternateContent>
    </w:r>
    <w:r w:rsidR="00C503D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60288" behindDoc="1" locked="0" layoutInCell="1" allowOverlap="1" wp14:anchorId="64AA1910" wp14:editId="621CAE5A">
          <wp:simplePos x="0" y="0"/>
          <wp:positionH relativeFrom="margin">
            <wp:align>left</wp:align>
          </wp:positionH>
          <wp:positionV relativeFrom="paragraph">
            <wp:posOffset>149225</wp:posOffset>
          </wp:positionV>
          <wp:extent cx="2621154" cy="417443"/>
          <wp:effectExtent l="0" t="0" r="8255" b="1905"/>
          <wp:wrapNone/>
          <wp:docPr id="20" name="Bild 3" descr="Macintosh HD:Users:JoergLantzsch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oergLantzsch:Desktop: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1154" cy="417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D15E1"/>
    <w:multiLevelType w:val="hybridMultilevel"/>
    <w:tmpl w:val="E3A24E0A"/>
    <w:lvl w:ilvl="0" w:tplc="9424BC92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proofState w:spelling="clean" w:grammar="clean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ABF"/>
    <w:rsid w:val="00005896"/>
    <w:rsid w:val="00006D22"/>
    <w:rsid w:val="00010291"/>
    <w:rsid w:val="00020722"/>
    <w:rsid w:val="000316AF"/>
    <w:rsid w:val="000475C4"/>
    <w:rsid w:val="00047F80"/>
    <w:rsid w:val="000500A4"/>
    <w:rsid w:val="00054EDE"/>
    <w:rsid w:val="000738FD"/>
    <w:rsid w:val="0008537F"/>
    <w:rsid w:val="00095810"/>
    <w:rsid w:val="00097CFF"/>
    <w:rsid w:val="000B1392"/>
    <w:rsid w:val="000B4825"/>
    <w:rsid w:val="000B4FC1"/>
    <w:rsid w:val="000C1142"/>
    <w:rsid w:val="000D1D29"/>
    <w:rsid w:val="000D72F7"/>
    <w:rsid w:val="000E2E66"/>
    <w:rsid w:val="000E35CC"/>
    <w:rsid w:val="000F0FB5"/>
    <w:rsid w:val="001000F5"/>
    <w:rsid w:val="00114D53"/>
    <w:rsid w:val="00126DB9"/>
    <w:rsid w:val="00146953"/>
    <w:rsid w:val="00147E9A"/>
    <w:rsid w:val="00161BA3"/>
    <w:rsid w:val="00166E9C"/>
    <w:rsid w:val="00180D47"/>
    <w:rsid w:val="0018347A"/>
    <w:rsid w:val="0018667F"/>
    <w:rsid w:val="00190710"/>
    <w:rsid w:val="0019470F"/>
    <w:rsid w:val="001A5DD9"/>
    <w:rsid w:val="001B037B"/>
    <w:rsid w:val="001C5A43"/>
    <w:rsid w:val="001D042C"/>
    <w:rsid w:val="001D2341"/>
    <w:rsid w:val="001E3FCF"/>
    <w:rsid w:val="001E49FC"/>
    <w:rsid w:val="001F1975"/>
    <w:rsid w:val="001F73EF"/>
    <w:rsid w:val="00204C12"/>
    <w:rsid w:val="002376EC"/>
    <w:rsid w:val="00253AF7"/>
    <w:rsid w:val="002645BE"/>
    <w:rsid w:val="00267701"/>
    <w:rsid w:val="002831F2"/>
    <w:rsid w:val="002833D5"/>
    <w:rsid w:val="00291FE0"/>
    <w:rsid w:val="002A02CC"/>
    <w:rsid w:val="002B361A"/>
    <w:rsid w:val="002B3A9E"/>
    <w:rsid w:val="002B6E65"/>
    <w:rsid w:val="002B7F8C"/>
    <w:rsid w:val="002C5E4D"/>
    <w:rsid w:val="002C77A0"/>
    <w:rsid w:val="002E6930"/>
    <w:rsid w:val="0030022E"/>
    <w:rsid w:val="0030346A"/>
    <w:rsid w:val="00304BB3"/>
    <w:rsid w:val="003100D6"/>
    <w:rsid w:val="0031379F"/>
    <w:rsid w:val="00315311"/>
    <w:rsid w:val="003154B4"/>
    <w:rsid w:val="00323794"/>
    <w:rsid w:val="0032648D"/>
    <w:rsid w:val="0033319A"/>
    <w:rsid w:val="003528DF"/>
    <w:rsid w:val="003624AA"/>
    <w:rsid w:val="00370446"/>
    <w:rsid w:val="00371507"/>
    <w:rsid w:val="003743A1"/>
    <w:rsid w:val="003749ED"/>
    <w:rsid w:val="00376B71"/>
    <w:rsid w:val="00385048"/>
    <w:rsid w:val="003861A1"/>
    <w:rsid w:val="003A0119"/>
    <w:rsid w:val="003A1887"/>
    <w:rsid w:val="003A3310"/>
    <w:rsid w:val="003B0DEF"/>
    <w:rsid w:val="003B270D"/>
    <w:rsid w:val="003C3BB2"/>
    <w:rsid w:val="003D363C"/>
    <w:rsid w:val="003D5034"/>
    <w:rsid w:val="003D6564"/>
    <w:rsid w:val="003D6796"/>
    <w:rsid w:val="003F36F8"/>
    <w:rsid w:val="0040598C"/>
    <w:rsid w:val="004150A6"/>
    <w:rsid w:val="0041708B"/>
    <w:rsid w:val="004175B2"/>
    <w:rsid w:val="0042450C"/>
    <w:rsid w:val="00427A88"/>
    <w:rsid w:val="00430ABF"/>
    <w:rsid w:val="00431210"/>
    <w:rsid w:val="004326C2"/>
    <w:rsid w:val="004505E8"/>
    <w:rsid w:val="00454C58"/>
    <w:rsid w:val="0045510B"/>
    <w:rsid w:val="004607F6"/>
    <w:rsid w:val="00465C9C"/>
    <w:rsid w:val="00476689"/>
    <w:rsid w:val="00481F23"/>
    <w:rsid w:val="00495243"/>
    <w:rsid w:val="004970E4"/>
    <w:rsid w:val="004B188D"/>
    <w:rsid w:val="004D4A2B"/>
    <w:rsid w:val="004E50E5"/>
    <w:rsid w:val="004E50F1"/>
    <w:rsid w:val="004F1317"/>
    <w:rsid w:val="005000AE"/>
    <w:rsid w:val="00501D45"/>
    <w:rsid w:val="00504DE3"/>
    <w:rsid w:val="0051256F"/>
    <w:rsid w:val="005177F2"/>
    <w:rsid w:val="005262AA"/>
    <w:rsid w:val="005404D1"/>
    <w:rsid w:val="0055039C"/>
    <w:rsid w:val="00551FF0"/>
    <w:rsid w:val="00555D0F"/>
    <w:rsid w:val="00557310"/>
    <w:rsid w:val="00571CE2"/>
    <w:rsid w:val="00573EFA"/>
    <w:rsid w:val="00574EFD"/>
    <w:rsid w:val="00575CBA"/>
    <w:rsid w:val="00576875"/>
    <w:rsid w:val="00577C51"/>
    <w:rsid w:val="005A5BA6"/>
    <w:rsid w:val="005A5DDC"/>
    <w:rsid w:val="005A7FAF"/>
    <w:rsid w:val="005B31C2"/>
    <w:rsid w:val="005C2BF7"/>
    <w:rsid w:val="005C36E0"/>
    <w:rsid w:val="005D4A71"/>
    <w:rsid w:val="005E2A8E"/>
    <w:rsid w:val="005E3E4C"/>
    <w:rsid w:val="005F1CA3"/>
    <w:rsid w:val="00600D2F"/>
    <w:rsid w:val="00625C1E"/>
    <w:rsid w:val="00633318"/>
    <w:rsid w:val="00640B67"/>
    <w:rsid w:val="00640B73"/>
    <w:rsid w:val="00643200"/>
    <w:rsid w:val="00651DBC"/>
    <w:rsid w:val="00653E29"/>
    <w:rsid w:val="00662FEE"/>
    <w:rsid w:val="00664AAB"/>
    <w:rsid w:val="0067085E"/>
    <w:rsid w:val="00673539"/>
    <w:rsid w:val="00681E65"/>
    <w:rsid w:val="006C624D"/>
    <w:rsid w:val="006D20B3"/>
    <w:rsid w:val="006E5AAE"/>
    <w:rsid w:val="006E7759"/>
    <w:rsid w:val="007047F8"/>
    <w:rsid w:val="0071135A"/>
    <w:rsid w:val="007116B0"/>
    <w:rsid w:val="007439DE"/>
    <w:rsid w:val="00743DCD"/>
    <w:rsid w:val="007608B8"/>
    <w:rsid w:val="0076680F"/>
    <w:rsid w:val="00767CB3"/>
    <w:rsid w:val="00774725"/>
    <w:rsid w:val="00790BBD"/>
    <w:rsid w:val="007945E1"/>
    <w:rsid w:val="0079623B"/>
    <w:rsid w:val="007A2B95"/>
    <w:rsid w:val="007A322C"/>
    <w:rsid w:val="007A74F1"/>
    <w:rsid w:val="007B3364"/>
    <w:rsid w:val="007B3472"/>
    <w:rsid w:val="007B5B7F"/>
    <w:rsid w:val="007E1865"/>
    <w:rsid w:val="007E3DFC"/>
    <w:rsid w:val="007E4B34"/>
    <w:rsid w:val="007E7185"/>
    <w:rsid w:val="007F3F83"/>
    <w:rsid w:val="007F60BE"/>
    <w:rsid w:val="008016FC"/>
    <w:rsid w:val="008063AE"/>
    <w:rsid w:val="00813DC0"/>
    <w:rsid w:val="00833355"/>
    <w:rsid w:val="00833893"/>
    <w:rsid w:val="008436CB"/>
    <w:rsid w:val="00863265"/>
    <w:rsid w:val="00870DD9"/>
    <w:rsid w:val="00871492"/>
    <w:rsid w:val="00873D1C"/>
    <w:rsid w:val="00874C2D"/>
    <w:rsid w:val="008852B4"/>
    <w:rsid w:val="00890F9A"/>
    <w:rsid w:val="00896CDF"/>
    <w:rsid w:val="008A417A"/>
    <w:rsid w:val="008A6F4F"/>
    <w:rsid w:val="008D2199"/>
    <w:rsid w:val="008D3A05"/>
    <w:rsid w:val="008D6446"/>
    <w:rsid w:val="008F15D8"/>
    <w:rsid w:val="008F3A87"/>
    <w:rsid w:val="0090105D"/>
    <w:rsid w:val="009165B5"/>
    <w:rsid w:val="0092090D"/>
    <w:rsid w:val="00921135"/>
    <w:rsid w:val="0094286E"/>
    <w:rsid w:val="00943EBD"/>
    <w:rsid w:val="009545BA"/>
    <w:rsid w:val="009565D3"/>
    <w:rsid w:val="0096446A"/>
    <w:rsid w:val="009665C1"/>
    <w:rsid w:val="00967509"/>
    <w:rsid w:val="00971C0D"/>
    <w:rsid w:val="00974F96"/>
    <w:rsid w:val="00986F69"/>
    <w:rsid w:val="00991384"/>
    <w:rsid w:val="00992026"/>
    <w:rsid w:val="009A3E52"/>
    <w:rsid w:val="009B341E"/>
    <w:rsid w:val="009B763C"/>
    <w:rsid w:val="009C1389"/>
    <w:rsid w:val="009C2B55"/>
    <w:rsid w:val="009C665E"/>
    <w:rsid w:val="009E205E"/>
    <w:rsid w:val="009E2116"/>
    <w:rsid w:val="009F31E4"/>
    <w:rsid w:val="00A02751"/>
    <w:rsid w:val="00A04560"/>
    <w:rsid w:val="00A05540"/>
    <w:rsid w:val="00A11B27"/>
    <w:rsid w:val="00A245FA"/>
    <w:rsid w:val="00A374EF"/>
    <w:rsid w:val="00A51A81"/>
    <w:rsid w:val="00A735BC"/>
    <w:rsid w:val="00AB024F"/>
    <w:rsid w:val="00AB10AF"/>
    <w:rsid w:val="00AB5AEE"/>
    <w:rsid w:val="00AC14AF"/>
    <w:rsid w:val="00AC4CE1"/>
    <w:rsid w:val="00AD1008"/>
    <w:rsid w:val="00AD5A4B"/>
    <w:rsid w:val="00AE03BA"/>
    <w:rsid w:val="00AE139E"/>
    <w:rsid w:val="00AE2629"/>
    <w:rsid w:val="00AE6134"/>
    <w:rsid w:val="00AF1566"/>
    <w:rsid w:val="00B053AD"/>
    <w:rsid w:val="00B0797C"/>
    <w:rsid w:val="00B203C1"/>
    <w:rsid w:val="00B27030"/>
    <w:rsid w:val="00B43766"/>
    <w:rsid w:val="00B43D90"/>
    <w:rsid w:val="00B50C66"/>
    <w:rsid w:val="00B51688"/>
    <w:rsid w:val="00B81E89"/>
    <w:rsid w:val="00B94C6A"/>
    <w:rsid w:val="00B979F3"/>
    <w:rsid w:val="00BB465E"/>
    <w:rsid w:val="00BC16F8"/>
    <w:rsid w:val="00BC6244"/>
    <w:rsid w:val="00BD08C1"/>
    <w:rsid w:val="00BE0338"/>
    <w:rsid w:val="00BE552C"/>
    <w:rsid w:val="00BF46C0"/>
    <w:rsid w:val="00C001F2"/>
    <w:rsid w:val="00C01487"/>
    <w:rsid w:val="00C01986"/>
    <w:rsid w:val="00C05839"/>
    <w:rsid w:val="00C07C17"/>
    <w:rsid w:val="00C1096E"/>
    <w:rsid w:val="00C138CF"/>
    <w:rsid w:val="00C23068"/>
    <w:rsid w:val="00C231F4"/>
    <w:rsid w:val="00C31DD3"/>
    <w:rsid w:val="00C34830"/>
    <w:rsid w:val="00C37EF2"/>
    <w:rsid w:val="00C467FC"/>
    <w:rsid w:val="00C47DF7"/>
    <w:rsid w:val="00C503D2"/>
    <w:rsid w:val="00C54368"/>
    <w:rsid w:val="00C57C05"/>
    <w:rsid w:val="00C650B0"/>
    <w:rsid w:val="00C7000B"/>
    <w:rsid w:val="00C71422"/>
    <w:rsid w:val="00C87354"/>
    <w:rsid w:val="00CA23B5"/>
    <w:rsid w:val="00CA48D9"/>
    <w:rsid w:val="00CB2270"/>
    <w:rsid w:val="00CB42F4"/>
    <w:rsid w:val="00CB46A0"/>
    <w:rsid w:val="00CC10F9"/>
    <w:rsid w:val="00CC5632"/>
    <w:rsid w:val="00CD2DBA"/>
    <w:rsid w:val="00CD59A4"/>
    <w:rsid w:val="00CE799F"/>
    <w:rsid w:val="00CF3455"/>
    <w:rsid w:val="00CF6032"/>
    <w:rsid w:val="00D0082E"/>
    <w:rsid w:val="00D03185"/>
    <w:rsid w:val="00D0647B"/>
    <w:rsid w:val="00D12F44"/>
    <w:rsid w:val="00D149B5"/>
    <w:rsid w:val="00D27E10"/>
    <w:rsid w:val="00D27ED9"/>
    <w:rsid w:val="00D31B89"/>
    <w:rsid w:val="00D33F23"/>
    <w:rsid w:val="00D3553C"/>
    <w:rsid w:val="00D44B97"/>
    <w:rsid w:val="00D530A7"/>
    <w:rsid w:val="00D54C0E"/>
    <w:rsid w:val="00D602D9"/>
    <w:rsid w:val="00D6197F"/>
    <w:rsid w:val="00D66A2A"/>
    <w:rsid w:val="00D76E98"/>
    <w:rsid w:val="00D875FC"/>
    <w:rsid w:val="00D9030E"/>
    <w:rsid w:val="00D9142A"/>
    <w:rsid w:val="00D97AFB"/>
    <w:rsid w:val="00D97B86"/>
    <w:rsid w:val="00DA0A79"/>
    <w:rsid w:val="00DA1E60"/>
    <w:rsid w:val="00DA6C2C"/>
    <w:rsid w:val="00DC096E"/>
    <w:rsid w:val="00DC5AFE"/>
    <w:rsid w:val="00DE4C57"/>
    <w:rsid w:val="00DE5197"/>
    <w:rsid w:val="00E01315"/>
    <w:rsid w:val="00E01DD5"/>
    <w:rsid w:val="00E17853"/>
    <w:rsid w:val="00E204CC"/>
    <w:rsid w:val="00E306CE"/>
    <w:rsid w:val="00E36060"/>
    <w:rsid w:val="00E57CD9"/>
    <w:rsid w:val="00E71C60"/>
    <w:rsid w:val="00E72A91"/>
    <w:rsid w:val="00E73898"/>
    <w:rsid w:val="00E76E36"/>
    <w:rsid w:val="00E85191"/>
    <w:rsid w:val="00E8694E"/>
    <w:rsid w:val="00E954FA"/>
    <w:rsid w:val="00E956E9"/>
    <w:rsid w:val="00EB277E"/>
    <w:rsid w:val="00EB58C7"/>
    <w:rsid w:val="00ED0B78"/>
    <w:rsid w:val="00ED1FCD"/>
    <w:rsid w:val="00ED6EDE"/>
    <w:rsid w:val="00EE4216"/>
    <w:rsid w:val="00F105F9"/>
    <w:rsid w:val="00F10DBB"/>
    <w:rsid w:val="00F110F5"/>
    <w:rsid w:val="00F378CD"/>
    <w:rsid w:val="00F53E42"/>
    <w:rsid w:val="00F640BA"/>
    <w:rsid w:val="00F656C3"/>
    <w:rsid w:val="00F70CD2"/>
    <w:rsid w:val="00F86C4B"/>
    <w:rsid w:val="00F926CC"/>
    <w:rsid w:val="00F942DF"/>
    <w:rsid w:val="00FB06F6"/>
    <w:rsid w:val="00FC3511"/>
    <w:rsid w:val="00FD1C78"/>
    <w:rsid w:val="00FD3B3F"/>
    <w:rsid w:val="00FE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7551759E"/>
  <w14:defaultImageDpi w14:val="300"/>
  <w15:docId w15:val="{56DEDB67-B029-4458-BEA3-88A642E0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Absatz-Standardschriftart2">
    <w:name w:val="Absatz-Standardschriftart2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Absatz-Standardschriftart10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10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430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1">
    <w:name w:val="Standard1"/>
    <w:rsid w:val="00B43766"/>
    <w:pPr>
      <w:suppressAutoHyphens/>
    </w:pPr>
    <w:rPr>
      <w:rFonts w:eastAsia="ヒラギノ角ゴ Pro W3"/>
      <w:color w:val="000000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6E9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6E9C"/>
    <w:rPr>
      <w:rFonts w:ascii="Lucida Grande" w:hAnsi="Lucida Grande"/>
      <w:sz w:val="18"/>
      <w:szCs w:val="18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A6C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A6C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A6C2C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A6C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A6C2C"/>
    <w:rPr>
      <w:b/>
      <w:bCs/>
      <w:lang w:eastAsia="ar-SA"/>
    </w:rPr>
  </w:style>
  <w:style w:type="character" w:customStyle="1" w:styleId="apple-converted-space">
    <w:name w:val="apple-converted-space"/>
    <w:basedOn w:val="Absatz-Standardschriftart"/>
    <w:rsid w:val="001E3FCF"/>
  </w:style>
  <w:style w:type="paragraph" w:styleId="StandardWeb">
    <w:name w:val="Normal (Web)"/>
    <w:basedOn w:val="Standard"/>
    <w:uiPriority w:val="99"/>
    <w:semiHidden/>
    <w:unhideWhenUsed/>
    <w:rsid w:val="001E3FCF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743DCD"/>
    <w:rPr>
      <w:b/>
      <w:bCs/>
    </w:rPr>
  </w:style>
  <w:style w:type="paragraph" w:styleId="Listenabsatz">
    <w:name w:val="List Paragraph"/>
    <w:basedOn w:val="Standard"/>
    <w:uiPriority w:val="34"/>
    <w:qFormat/>
    <w:rsid w:val="002B6E65"/>
    <w:pPr>
      <w:ind w:left="720"/>
      <w:contextualSpacing/>
    </w:pPr>
  </w:style>
  <w:style w:type="paragraph" w:customStyle="1" w:styleId="selectionshareable">
    <w:name w:val="selectionshareable"/>
    <w:basedOn w:val="Standard"/>
    <w:rsid w:val="008016FC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E03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35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630C5-ADC6-4F3B-8940-5DA750FBF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GEFERTEC</vt:lpstr>
    </vt:vector>
  </TitlesOfParts>
  <Manager/>
  <Company>Agentur Dr. Lantzsch</Company>
  <LinksUpToDate>false</LinksUpToDate>
  <CharactersWithSpaces>4132</CharactersWithSpaces>
  <SharedDoc>false</SharedDoc>
  <HyperlinkBase/>
  <HLinks>
    <vt:vector size="6" baseType="variant">
      <vt:variant>
        <vt:i4>65636</vt:i4>
      </vt:variant>
      <vt:variant>
        <vt:i4>3990</vt:i4>
      </vt:variant>
      <vt:variant>
        <vt:i4>1025</vt:i4>
      </vt:variant>
      <vt:variant>
        <vt:i4>1</vt:i4>
      </vt:variant>
      <vt:variant>
        <vt:lpwstr>D1000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GEFERTEC</dc:title>
  <dc:subject/>
  <dc:creator>Jörg Lantzsch</dc:creator>
  <cp:keywords/>
  <dc:description/>
  <cp:lastModifiedBy>Christiane Herzer</cp:lastModifiedBy>
  <cp:revision>3</cp:revision>
  <cp:lastPrinted>2018-04-10T15:31:00Z</cp:lastPrinted>
  <dcterms:created xsi:type="dcterms:W3CDTF">2019-05-02T07:36:00Z</dcterms:created>
  <dcterms:modified xsi:type="dcterms:W3CDTF">2019-05-02T07:40:00Z</dcterms:modified>
  <cp:category/>
</cp:coreProperties>
</file>